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08" w:rsidRPr="004E11FE" w:rsidRDefault="00B45F08" w:rsidP="00B45F08">
      <w:pPr>
        <w:ind w:firstLine="540"/>
        <w:jc w:val="both"/>
        <w:rPr>
          <w:sz w:val="28"/>
        </w:rPr>
      </w:pPr>
    </w:p>
    <w:p w:rsidR="00B45F08" w:rsidRDefault="00B45F08" w:rsidP="00B45F08">
      <w:pPr>
        <w:ind w:firstLine="540"/>
        <w:jc w:val="both"/>
        <w:rPr>
          <w:sz w:val="28"/>
          <w:lang w:val="kk-KZ"/>
        </w:rPr>
      </w:pPr>
      <w:r>
        <w:rPr>
          <w:sz w:val="28"/>
          <w:lang w:val="kk-KZ"/>
        </w:rPr>
        <w:t>Однократное применение какого-либо правила вывода представляет формализованный элементарный шаг правильного рассуждения.</w:t>
      </w:r>
    </w:p>
    <w:p w:rsidR="00B45F08" w:rsidRDefault="00B45F08" w:rsidP="00B45F08">
      <w:pPr>
        <w:ind w:firstLine="540"/>
        <w:jc w:val="both"/>
        <w:rPr>
          <w:sz w:val="28"/>
        </w:rPr>
      </w:pPr>
      <w:r>
        <w:rPr>
          <w:b/>
          <w:sz w:val="28"/>
          <w:lang w:val="kk-KZ"/>
        </w:rPr>
        <w:t>Выводом</w:t>
      </w:r>
      <w:r>
        <w:rPr>
          <w:sz w:val="28"/>
          <w:lang w:val="kk-KZ"/>
        </w:rPr>
        <w:t xml:space="preserve"> в теории Т называется всякая цепочка (последовательность, или кортеж) формул В</w:t>
      </w:r>
      <w:r>
        <w:rPr>
          <w:sz w:val="28"/>
          <w:vertAlign w:val="subscript"/>
          <w:lang w:val="kk-KZ"/>
        </w:rPr>
        <w:t>1</w:t>
      </w:r>
      <w:r>
        <w:rPr>
          <w:sz w:val="28"/>
          <w:lang w:val="kk-KZ"/>
        </w:rPr>
        <w:t>,В</w:t>
      </w:r>
      <w:r>
        <w:rPr>
          <w:sz w:val="28"/>
          <w:vertAlign w:val="subscript"/>
          <w:lang w:val="kk-KZ"/>
        </w:rPr>
        <w:t>2</w:t>
      </w:r>
      <w:r>
        <w:rPr>
          <w:sz w:val="28"/>
          <w:lang w:val="kk-KZ"/>
        </w:rPr>
        <w:t>,…,В</w:t>
      </w:r>
      <w:r>
        <w:rPr>
          <w:sz w:val="28"/>
          <w:vertAlign w:val="subscript"/>
          <w:lang w:val="en-US"/>
        </w:rPr>
        <w:t>n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 xml:space="preserve"> такая, что для </w:t>
      </w:r>
      <w:r>
        <w:rPr>
          <w:sz w:val="28"/>
          <w:lang w:val="en-US"/>
        </w:rPr>
        <w:t>i</w:t>
      </w:r>
      <w:r w:rsidRPr="004E11FE">
        <w:rPr>
          <w:sz w:val="28"/>
        </w:rPr>
        <w:t>=1,2,…,</w:t>
      </w:r>
      <w:r>
        <w:rPr>
          <w:sz w:val="28"/>
          <w:lang w:val="en-US"/>
        </w:rPr>
        <w:t>n</w:t>
      </w:r>
      <w:r>
        <w:rPr>
          <w:sz w:val="28"/>
        </w:rPr>
        <w:t xml:space="preserve"> формула В</w:t>
      </w:r>
      <w:r>
        <w:rPr>
          <w:sz w:val="28"/>
          <w:vertAlign w:val="subscript"/>
          <w:lang w:val="en-US"/>
        </w:rPr>
        <w:t>i</w:t>
      </w:r>
      <w:r>
        <w:rPr>
          <w:sz w:val="28"/>
          <w:vertAlign w:val="subscript"/>
        </w:rPr>
        <w:t xml:space="preserve"> </w:t>
      </w:r>
      <w:r>
        <w:rPr>
          <w:sz w:val="28"/>
        </w:rPr>
        <w:t>есть либо аксиома теории Т, либо непосредственное следствие каких-либо предыдущих формул этой последовательности. Вывод есть последовательное проведение элементарных шагов, соста</w:t>
      </w:r>
      <w:r>
        <w:rPr>
          <w:sz w:val="28"/>
        </w:rPr>
        <w:t>в</w:t>
      </w:r>
      <w:r>
        <w:rPr>
          <w:sz w:val="28"/>
        </w:rPr>
        <w:t>ляющее доказательное рассуждение.</w:t>
      </w:r>
    </w:p>
    <w:p w:rsidR="00B45F08" w:rsidRDefault="00B45F08" w:rsidP="00B45F08">
      <w:pPr>
        <w:ind w:firstLine="540"/>
        <w:jc w:val="both"/>
        <w:rPr>
          <w:b/>
          <w:sz w:val="28"/>
        </w:rPr>
      </w:pPr>
      <w:r>
        <w:rPr>
          <w:sz w:val="28"/>
        </w:rPr>
        <w:t>Формула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 называется </w:t>
      </w:r>
      <w:r>
        <w:rPr>
          <w:b/>
          <w:sz w:val="28"/>
        </w:rPr>
        <w:t>теоремой</w:t>
      </w:r>
      <w:r>
        <w:rPr>
          <w:sz w:val="28"/>
        </w:rPr>
        <w:t xml:space="preserve"> теории Т, если существует вывод, в котором последней формулой является С. Этот вывод называется выводом формулы С (он не единственный в теории Т). Понятно, что все формулы в выводе</w:t>
      </w:r>
      <w:proofErr w:type="gramStart"/>
      <w:r>
        <w:rPr>
          <w:sz w:val="28"/>
        </w:rPr>
        <w:t xml:space="preserve"> С</w:t>
      </w:r>
      <w:proofErr w:type="gramEnd"/>
      <w:r>
        <w:rPr>
          <w:sz w:val="28"/>
        </w:rPr>
        <w:t xml:space="preserve">, кроме аксиом, являются также теоремами теории. Таким образом, </w:t>
      </w:r>
      <w:r>
        <w:rPr>
          <w:b/>
          <w:sz w:val="28"/>
        </w:rPr>
        <w:t>теоремы в аксиоматической теории - это формулы, которые могут быть выв</w:t>
      </w:r>
      <w:r>
        <w:rPr>
          <w:b/>
          <w:sz w:val="28"/>
        </w:rPr>
        <w:t>е</w:t>
      </w:r>
      <w:r>
        <w:rPr>
          <w:b/>
          <w:sz w:val="28"/>
        </w:rPr>
        <w:t>дены из аксиом по принятым правилам.</w:t>
      </w:r>
    </w:p>
    <w:p w:rsidR="00B45F08" w:rsidRPr="004E11FE" w:rsidRDefault="00B45F08" w:rsidP="00B45F08">
      <w:pPr>
        <w:ind w:firstLine="540"/>
        <w:jc w:val="both"/>
        <w:rPr>
          <w:sz w:val="28"/>
        </w:rPr>
      </w:pPr>
      <w:r>
        <w:rPr>
          <w:sz w:val="28"/>
        </w:rPr>
        <w:t>В более общем смысле, можно рассматривать вывод не только из аксиом. Пусть для множества формул Г =</w:t>
      </w:r>
      <w:r w:rsidRPr="004E11FE">
        <w:rPr>
          <w:sz w:val="28"/>
        </w:rPr>
        <w:t>{</w:t>
      </w:r>
      <w:r>
        <w:rPr>
          <w:sz w:val="28"/>
          <w:lang w:val="en-US"/>
        </w:rPr>
        <w:t>B</w:t>
      </w:r>
      <w:r w:rsidRPr="004E11FE">
        <w:rPr>
          <w:sz w:val="28"/>
          <w:vertAlign w:val="subscript"/>
        </w:rPr>
        <w:t>1</w:t>
      </w:r>
      <w:r w:rsidRPr="004E11FE">
        <w:rPr>
          <w:sz w:val="28"/>
        </w:rPr>
        <w:t>,…,</w:t>
      </w:r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n</w:t>
      </w:r>
      <w:r w:rsidRPr="004E11FE">
        <w:rPr>
          <w:sz w:val="28"/>
        </w:rPr>
        <w:t xml:space="preserve">} </w:t>
      </w:r>
      <w:r>
        <w:rPr>
          <w:sz w:val="28"/>
        </w:rPr>
        <w:t>существует последовател</w:t>
      </w:r>
      <w:r>
        <w:rPr>
          <w:sz w:val="28"/>
        </w:rPr>
        <w:t>ь</w:t>
      </w:r>
      <w:r>
        <w:rPr>
          <w:sz w:val="28"/>
        </w:rPr>
        <w:t xml:space="preserve">ность формул </w:t>
      </w:r>
      <w:r w:rsidRPr="004E11FE">
        <w:rPr>
          <w:sz w:val="28"/>
        </w:rPr>
        <w:t>А</w:t>
      </w:r>
      <w:proofErr w:type="gramStart"/>
      <w:r>
        <w:rPr>
          <w:sz w:val="28"/>
          <w:vertAlign w:val="subscript"/>
          <w:lang w:val="kk-KZ"/>
        </w:rPr>
        <w:t>1</w:t>
      </w:r>
      <w:proofErr w:type="gramEnd"/>
      <w:r>
        <w:rPr>
          <w:sz w:val="28"/>
          <w:lang w:val="kk-KZ"/>
        </w:rPr>
        <w:t>,...,</w:t>
      </w:r>
      <w:r>
        <w:rPr>
          <w:sz w:val="28"/>
        </w:rPr>
        <w:t xml:space="preserve"> </w:t>
      </w:r>
      <w:r w:rsidRPr="004E11FE">
        <w:rPr>
          <w:sz w:val="28"/>
        </w:rPr>
        <w:t>А</w:t>
      </w:r>
      <w:r>
        <w:rPr>
          <w:sz w:val="28"/>
          <w:vertAlign w:val="subscript"/>
          <w:lang w:val="en-US"/>
        </w:rPr>
        <w:t>m</w:t>
      </w:r>
      <w:r>
        <w:rPr>
          <w:rFonts w:ascii="Arial Narrow" w:hAnsi="Arial Narrow"/>
          <w:sz w:val="28"/>
        </w:rPr>
        <w:t xml:space="preserve"> </w:t>
      </w:r>
      <w:r>
        <w:rPr>
          <w:sz w:val="28"/>
        </w:rPr>
        <w:t>такая, что для любого</w:t>
      </w:r>
      <w:r>
        <w:rPr>
          <w:rFonts w:ascii="Arial Narrow" w:hAnsi="Arial Narrow"/>
          <w:sz w:val="28"/>
        </w:rPr>
        <w:t xml:space="preserve"> </w:t>
      </w:r>
      <w:r>
        <w:rPr>
          <w:sz w:val="28"/>
          <w:lang w:val="en-US"/>
        </w:rPr>
        <w:t>i</w:t>
      </w:r>
      <w:r w:rsidRPr="004E11FE">
        <w:rPr>
          <w:sz w:val="28"/>
        </w:rPr>
        <w:t>=1,…,</w:t>
      </w:r>
      <w:r>
        <w:rPr>
          <w:sz w:val="28"/>
          <w:lang w:val="en-US"/>
        </w:rPr>
        <w:t>m</w:t>
      </w:r>
      <w:r>
        <w:rPr>
          <w:sz w:val="28"/>
        </w:rPr>
        <w:t xml:space="preserve"> формула </w:t>
      </w:r>
      <w:r w:rsidRPr="004E11FE">
        <w:rPr>
          <w:sz w:val="28"/>
        </w:rPr>
        <w:t>А</w:t>
      </w:r>
      <w:r>
        <w:rPr>
          <w:sz w:val="28"/>
          <w:vertAlign w:val="subscript"/>
          <w:lang w:val="en-US"/>
        </w:rPr>
        <w:t>i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 xml:space="preserve">–либо аксиома теории, либо формула из Г (т.е. одна из </w:t>
      </w:r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i</w:t>
      </w:r>
      <w:r w:rsidRPr="004E11FE">
        <w:rPr>
          <w:sz w:val="28"/>
        </w:rPr>
        <w:t>), либо непосредственное следствие предыдущих формул. Тогда А</w:t>
      </w:r>
      <w:proofErr w:type="gramStart"/>
      <w:r>
        <w:rPr>
          <w:sz w:val="28"/>
          <w:vertAlign w:val="subscript"/>
          <w:lang w:val="en-US"/>
        </w:rPr>
        <w:t>m</w:t>
      </w:r>
      <w:proofErr w:type="gramEnd"/>
      <w:r>
        <w:rPr>
          <w:sz w:val="28"/>
        </w:rPr>
        <w:t xml:space="preserve"> называется </w:t>
      </w:r>
      <w:r>
        <w:rPr>
          <w:b/>
          <w:sz w:val="28"/>
        </w:rPr>
        <w:t>следств</w:t>
      </w:r>
      <w:r>
        <w:rPr>
          <w:b/>
          <w:sz w:val="28"/>
        </w:rPr>
        <w:t>и</w:t>
      </w:r>
      <w:r>
        <w:rPr>
          <w:b/>
          <w:sz w:val="28"/>
        </w:rPr>
        <w:t>ем системы формул</w:t>
      </w:r>
      <w:r>
        <w:rPr>
          <w:sz w:val="28"/>
        </w:rPr>
        <w:t xml:space="preserve"> Г: обозначается Г├ </w:t>
      </w:r>
      <w:r w:rsidRPr="004E11FE">
        <w:rPr>
          <w:sz w:val="28"/>
        </w:rPr>
        <w:t>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 xml:space="preserve">, или </w:t>
      </w:r>
      <w:r>
        <w:rPr>
          <w:sz w:val="28"/>
          <w:lang w:val="en-US"/>
        </w:rPr>
        <w:t>B</w:t>
      </w:r>
      <w:r w:rsidRPr="004E11FE">
        <w:rPr>
          <w:sz w:val="28"/>
          <w:vertAlign w:val="subscript"/>
        </w:rPr>
        <w:t>1</w:t>
      </w:r>
      <w:r w:rsidRPr="004E11FE">
        <w:rPr>
          <w:sz w:val="28"/>
        </w:rPr>
        <w:t>,…,</w:t>
      </w:r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n</w:t>
      </w:r>
      <w:r w:rsidRPr="004E11FE">
        <w:rPr>
          <w:sz w:val="28"/>
        </w:rPr>
        <w:t xml:space="preserve"> </w:t>
      </w:r>
      <w:r>
        <w:rPr>
          <w:sz w:val="28"/>
        </w:rPr>
        <w:t>├</w:t>
      </w:r>
      <w:r w:rsidRPr="004E11FE">
        <w:rPr>
          <w:sz w:val="28"/>
        </w:rPr>
        <w:t xml:space="preserve"> 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</w:rPr>
        <w:t>. Посл</w:t>
      </w:r>
      <w:r w:rsidRPr="004E11FE">
        <w:rPr>
          <w:sz w:val="28"/>
        </w:rPr>
        <w:t>е</w:t>
      </w:r>
      <w:r w:rsidRPr="004E11FE">
        <w:rPr>
          <w:sz w:val="28"/>
        </w:rPr>
        <w:t>довательность А</w:t>
      </w:r>
      <w:proofErr w:type="gramStart"/>
      <w:r>
        <w:rPr>
          <w:sz w:val="28"/>
          <w:vertAlign w:val="subscript"/>
          <w:lang w:val="kk-KZ"/>
        </w:rPr>
        <w:t>1</w:t>
      </w:r>
      <w:proofErr w:type="gramEnd"/>
      <w:r>
        <w:rPr>
          <w:sz w:val="28"/>
          <w:lang w:val="kk-KZ"/>
        </w:rPr>
        <w:t>,...,</w:t>
      </w:r>
      <w:r>
        <w:rPr>
          <w:sz w:val="28"/>
        </w:rPr>
        <w:t xml:space="preserve"> </w:t>
      </w:r>
      <w:r w:rsidRPr="004E11FE">
        <w:rPr>
          <w:sz w:val="28"/>
        </w:rPr>
        <w:t>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>называется выводом формулы 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 xml:space="preserve">из системы Г. Формулы системы Г называются </w:t>
      </w:r>
      <w:r w:rsidRPr="004E11FE">
        <w:rPr>
          <w:b/>
          <w:sz w:val="28"/>
        </w:rPr>
        <w:t>посылками</w:t>
      </w:r>
      <w:r w:rsidRPr="004E11FE">
        <w:rPr>
          <w:sz w:val="28"/>
        </w:rPr>
        <w:t xml:space="preserve">, или </w:t>
      </w:r>
      <w:r w:rsidRPr="004E11FE">
        <w:rPr>
          <w:b/>
          <w:sz w:val="28"/>
        </w:rPr>
        <w:t>гипотезами</w:t>
      </w:r>
      <w:r w:rsidRPr="004E11FE">
        <w:rPr>
          <w:sz w:val="28"/>
        </w:rPr>
        <w:t>, а форм</w:t>
      </w:r>
      <w:r w:rsidRPr="004E11FE">
        <w:rPr>
          <w:sz w:val="28"/>
        </w:rPr>
        <w:t>у</w:t>
      </w:r>
      <w:r w:rsidRPr="004E11FE">
        <w:rPr>
          <w:sz w:val="28"/>
        </w:rPr>
        <w:t>ла 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 xml:space="preserve">– </w:t>
      </w:r>
      <w:r w:rsidRPr="004E11FE">
        <w:rPr>
          <w:b/>
          <w:sz w:val="28"/>
        </w:rPr>
        <w:t>выводимой из системы гипотез</w:t>
      </w:r>
      <w:r w:rsidRPr="004E11FE">
        <w:rPr>
          <w:sz w:val="28"/>
        </w:rPr>
        <w:t xml:space="preserve"> Г. </w:t>
      </w:r>
    </w:p>
    <w:p w:rsidR="00B45F08" w:rsidRPr="004E11FE" w:rsidRDefault="00B45F08" w:rsidP="00B45F08">
      <w:pPr>
        <w:ind w:firstLine="540"/>
        <w:jc w:val="both"/>
        <w:rPr>
          <w:sz w:val="28"/>
        </w:rPr>
      </w:pPr>
      <w:r w:rsidRPr="004E11FE">
        <w:rPr>
          <w:sz w:val="28"/>
        </w:rPr>
        <w:t xml:space="preserve">Частный случай, когда Г = Ø, т.е. А есть следствие только аксиом, и есть теорема: обозначение </w:t>
      </w:r>
      <w:r>
        <w:rPr>
          <w:sz w:val="28"/>
        </w:rPr>
        <w:t xml:space="preserve">├ </w:t>
      </w:r>
      <w:r w:rsidRPr="004E11FE">
        <w:rPr>
          <w:sz w:val="28"/>
        </w:rPr>
        <w:t>А.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 xml:space="preserve">Вывод теоремы называют также её доказательством. </w:t>
      </w:r>
    </w:p>
    <w:p w:rsidR="00B45F08" w:rsidRPr="004E11FE" w:rsidRDefault="00B45F08" w:rsidP="00B45F08">
      <w:pPr>
        <w:pStyle w:val="a3"/>
        <w:rPr>
          <w:sz w:val="28"/>
        </w:rPr>
      </w:pPr>
      <w:r w:rsidRPr="004E11FE">
        <w:rPr>
          <w:sz w:val="28"/>
        </w:rPr>
        <w:t>Можно сказать, что множество всех следствий некоторой системы формул и , в частности , теорем теории</w:t>
      </w:r>
      <w:proofErr w:type="gramStart"/>
      <w:r w:rsidRPr="004E11FE">
        <w:rPr>
          <w:sz w:val="28"/>
        </w:rPr>
        <w:t xml:space="preserve"> Т</w:t>
      </w:r>
      <w:proofErr w:type="gramEnd"/>
      <w:r w:rsidRPr="004E11FE">
        <w:rPr>
          <w:sz w:val="28"/>
        </w:rPr>
        <w:t xml:space="preserve"> есть результат порождающег</w:t>
      </w:r>
      <w:r>
        <w:rPr>
          <w:sz w:val="28"/>
        </w:rPr>
        <w:t>о процесса. Для порождающей про</w:t>
      </w:r>
      <w:r w:rsidRPr="004E11FE">
        <w:rPr>
          <w:sz w:val="28"/>
        </w:rPr>
        <w:t>цедуры характерно, что это последовательность  действий, когда при каждом шаге возможны, вообще говоря, различные продолжения, которые могут приводить к различным результатам.</w:t>
      </w:r>
    </w:p>
    <w:p w:rsidR="00B45F08" w:rsidRPr="004E11FE" w:rsidRDefault="00B45F08" w:rsidP="00B45F08">
      <w:pPr>
        <w:ind w:firstLine="540"/>
        <w:jc w:val="both"/>
        <w:rPr>
          <w:sz w:val="28"/>
        </w:rPr>
      </w:pPr>
      <w:r w:rsidRPr="004E11FE">
        <w:rPr>
          <w:sz w:val="28"/>
        </w:rPr>
        <w:t xml:space="preserve">Отметим, что отношение “быть выводимой из системы гипотез Г” между заключительной формулой </w:t>
      </w:r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n</w:t>
      </w:r>
      <w:r w:rsidRPr="004E11FE">
        <w:rPr>
          <w:sz w:val="28"/>
          <w:vertAlign w:val="subscript"/>
        </w:rPr>
        <w:t xml:space="preserve"> </w:t>
      </w:r>
      <w:r w:rsidRPr="004E11FE">
        <w:rPr>
          <w:sz w:val="28"/>
        </w:rPr>
        <w:t>и множеством гипотез</w:t>
      </w:r>
      <w:r>
        <w:rPr>
          <w:sz w:val="28"/>
        </w:rPr>
        <w:t xml:space="preserve"> можно рассматривать как транзи</w:t>
      </w:r>
      <w:r w:rsidRPr="004E11FE">
        <w:rPr>
          <w:sz w:val="28"/>
        </w:rPr>
        <w:t xml:space="preserve">тивное замыкание отношения “быть непосредственным следствием”. </w:t>
      </w:r>
    </w:p>
    <w:p w:rsidR="00B45F08" w:rsidRPr="004E11FE" w:rsidRDefault="00B45F08" w:rsidP="00B45F08">
      <w:pPr>
        <w:ind w:firstLine="540"/>
        <w:jc w:val="both"/>
        <w:rPr>
          <w:sz w:val="28"/>
        </w:rPr>
      </w:pPr>
      <w:r w:rsidRPr="004E11FE">
        <w:rPr>
          <w:sz w:val="28"/>
        </w:rPr>
        <w:t>Рассмотрим теперь некоторые свойства выводимости из системы гипотез; напомним, что для формальной системы обоснование должно и</w:t>
      </w:r>
      <w:r w:rsidRPr="004E11FE">
        <w:rPr>
          <w:sz w:val="28"/>
        </w:rPr>
        <w:t>с</w:t>
      </w:r>
      <w:r w:rsidRPr="004E11FE">
        <w:rPr>
          <w:sz w:val="28"/>
        </w:rPr>
        <w:t>пользовать формальные определения понятий, а естественность этих свойств означает, что они содержательно отражают реальные свойства аксиоматических построений. Пусть Г – произвольное множество формул, А</w:t>
      </w:r>
      <w:proofErr w:type="gramStart"/>
      <w:r w:rsidRPr="004E11FE">
        <w:rPr>
          <w:sz w:val="28"/>
        </w:rPr>
        <w:t>,В</w:t>
      </w:r>
      <w:proofErr w:type="gramEnd"/>
      <w:r w:rsidRPr="004E11FE">
        <w:rPr>
          <w:sz w:val="28"/>
        </w:rPr>
        <w:t>,С – некоторые формулы.</w:t>
      </w:r>
    </w:p>
    <w:p w:rsidR="00B45F08" w:rsidRPr="004E11FE" w:rsidRDefault="00B45F08" w:rsidP="00B45F08">
      <w:pPr>
        <w:numPr>
          <w:ilvl w:val="0"/>
          <w:numId w:val="2"/>
        </w:numPr>
        <w:jc w:val="both"/>
        <w:rPr>
          <w:sz w:val="28"/>
        </w:rPr>
      </w:pPr>
      <w:r w:rsidRPr="004E11FE">
        <w:rPr>
          <w:sz w:val="28"/>
        </w:rPr>
        <w:t>Г</w:t>
      </w:r>
      <w:proofErr w:type="gramStart"/>
      <w:r w:rsidRPr="004E11FE">
        <w:rPr>
          <w:sz w:val="28"/>
        </w:rPr>
        <w:t>,А</w:t>
      </w:r>
      <w:proofErr w:type="gramEnd"/>
      <w:r>
        <w:rPr>
          <w:sz w:val="28"/>
        </w:rPr>
        <w:t xml:space="preserve">├ </w:t>
      </w:r>
      <w:r w:rsidRPr="004E11FE">
        <w:rPr>
          <w:sz w:val="28"/>
        </w:rPr>
        <w:t>А. Это значит, что если в числе посылок кроме Г присутствует также некоторая формула А, то А есть следствие пары &lt;</w:t>
      </w:r>
      <w:r>
        <w:rPr>
          <w:sz w:val="28"/>
        </w:rPr>
        <w:t>Г,А</w:t>
      </w:r>
      <w:r w:rsidRPr="004E11FE">
        <w:rPr>
          <w:sz w:val="28"/>
        </w:rPr>
        <w:t xml:space="preserve">&gt;. в этом </w:t>
      </w:r>
      <w:r w:rsidRPr="004E11FE">
        <w:rPr>
          <w:sz w:val="28"/>
        </w:rPr>
        <w:lastRenderedPageBreak/>
        <w:t>случае систему Г можно не использовать – вывод состоит из одной формулы А.</w:t>
      </w:r>
    </w:p>
    <w:p w:rsidR="00B45F08" w:rsidRPr="004E11FE" w:rsidRDefault="00B45F08" w:rsidP="00B45F08">
      <w:pPr>
        <w:numPr>
          <w:ilvl w:val="0"/>
          <w:numId w:val="2"/>
        </w:numPr>
        <w:jc w:val="both"/>
        <w:rPr>
          <w:sz w:val="28"/>
        </w:rPr>
      </w:pPr>
      <w:r w:rsidRPr="004E11FE">
        <w:rPr>
          <w:sz w:val="28"/>
        </w:rPr>
        <w:t>Если Г</w:t>
      </w:r>
      <w:r>
        <w:rPr>
          <w:sz w:val="28"/>
        </w:rPr>
        <w:t xml:space="preserve">├ </w:t>
      </w:r>
      <w:r w:rsidRPr="004E11FE">
        <w:rPr>
          <w:sz w:val="28"/>
        </w:rPr>
        <w:t>А, то Г, В</w:t>
      </w:r>
      <w:r>
        <w:rPr>
          <w:sz w:val="28"/>
        </w:rPr>
        <w:t xml:space="preserve">├ </w:t>
      </w:r>
      <w:r w:rsidRPr="004E11FE">
        <w:rPr>
          <w:sz w:val="28"/>
        </w:rPr>
        <w:t>А. Смысл этого выражения состоит в том, что добавление к посылкам Г любой формулы  В не изменяет выводимости А – можно не изменять и вывод формулы А.</w:t>
      </w:r>
    </w:p>
    <w:p w:rsidR="00B45F08" w:rsidRPr="004E11FE" w:rsidRDefault="00B45F08" w:rsidP="00B45F08">
      <w:pPr>
        <w:numPr>
          <w:ilvl w:val="0"/>
          <w:numId w:val="2"/>
        </w:numPr>
        <w:jc w:val="both"/>
        <w:rPr>
          <w:sz w:val="28"/>
        </w:rPr>
      </w:pPr>
      <w:r w:rsidRPr="004E11FE">
        <w:rPr>
          <w:sz w:val="28"/>
        </w:rPr>
        <w:t>Если (Г</w:t>
      </w:r>
      <w:r>
        <w:rPr>
          <w:sz w:val="28"/>
        </w:rPr>
        <w:t xml:space="preserve">├ </w:t>
      </w:r>
      <w:r w:rsidRPr="004E11FE">
        <w:rPr>
          <w:sz w:val="28"/>
        </w:rPr>
        <w:t>А)&amp;</w:t>
      </w:r>
      <w:r>
        <w:rPr>
          <w:sz w:val="28"/>
        </w:rPr>
        <w:t>(</w:t>
      </w:r>
      <w:r w:rsidRPr="004E11FE">
        <w:rPr>
          <w:sz w:val="28"/>
        </w:rPr>
        <w:t xml:space="preserve"> Г</w:t>
      </w:r>
      <w:r>
        <w:rPr>
          <w:sz w:val="28"/>
        </w:rPr>
        <w:t xml:space="preserve">├ </w:t>
      </w:r>
      <w:r w:rsidRPr="004E11FE">
        <w:rPr>
          <w:sz w:val="28"/>
        </w:rPr>
        <w:t>В</w:t>
      </w:r>
      <w:r>
        <w:rPr>
          <w:sz w:val="28"/>
        </w:rPr>
        <w:t>)</w:t>
      </w:r>
      <w:r w:rsidRPr="004E11FE">
        <w:rPr>
          <w:sz w:val="28"/>
        </w:rPr>
        <w:t>&amp;</w:t>
      </w:r>
      <w:r>
        <w:rPr>
          <w:sz w:val="28"/>
        </w:rPr>
        <w:t>(</w:t>
      </w:r>
      <w:r w:rsidRPr="004E11FE">
        <w:rPr>
          <w:sz w:val="28"/>
        </w:rPr>
        <w:t xml:space="preserve"> А</w:t>
      </w:r>
      <w:proofErr w:type="gramStart"/>
      <w:r w:rsidRPr="004E11FE">
        <w:rPr>
          <w:sz w:val="28"/>
        </w:rPr>
        <w:t>,В</w:t>
      </w:r>
      <w:proofErr w:type="gramEnd"/>
      <w:r>
        <w:rPr>
          <w:sz w:val="28"/>
        </w:rPr>
        <w:t xml:space="preserve">├ </w:t>
      </w:r>
      <w:r w:rsidRPr="004E11FE">
        <w:rPr>
          <w:sz w:val="28"/>
        </w:rPr>
        <w:t>С</w:t>
      </w:r>
      <w:r>
        <w:rPr>
          <w:sz w:val="28"/>
        </w:rPr>
        <w:t xml:space="preserve">), то </w:t>
      </w:r>
      <w:r w:rsidRPr="004E11FE">
        <w:rPr>
          <w:sz w:val="28"/>
        </w:rPr>
        <w:t>Г</w:t>
      </w:r>
      <w:r>
        <w:rPr>
          <w:sz w:val="28"/>
        </w:rPr>
        <w:t xml:space="preserve">├ </w:t>
      </w:r>
      <w:r w:rsidRPr="004E11FE">
        <w:rPr>
          <w:sz w:val="28"/>
        </w:rPr>
        <w:t>С. Это значит, что если из системы Г выводятся А и В, а из них С, то С есть следствие системы Г. Действительно, пусть А</w:t>
      </w:r>
      <w:r>
        <w:rPr>
          <w:sz w:val="28"/>
          <w:vertAlign w:val="subscript"/>
          <w:lang w:val="kk-KZ"/>
        </w:rPr>
        <w:t>1</w:t>
      </w:r>
      <w:r>
        <w:rPr>
          <w:sz w:val="28"/>
          <w:lang w:val="kk-KZ"/>
        </w:rPr>
        <w:t>,...,</w:t>
      </w:r>
      <w:r>
        <w:rPr>
          <w:sz w:val="28"/>
        </w:rPr>
        <w:t xml:space="preserve"> </w:t>
      </w:r>
      <w:r w:rsidRPr="004E11FE">
        <w:rPr>
          <w:sz w:val="28"/>
        </w:rPr>
        <w:t>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</w:rPr>
        <w:t xml:space="preserve">, А- вывод формулы А из Г, </w:t>
      </w:r>
      <w:r>
        <w:rPr>
          <w:sz w:val="28"/>
          <w:lang w:val="en-US"/>
        </w:rPr>
        <w:t>B</w:t>
      </w:r>
      <w:r w:rsidRPr="004E11FE">
        <w:rPr>
          <w:sz w:val="28"/>
          <w:vertAlign w:val="subscript"/>
        </w:rPr>
        <w:t>1</w:t>
      </w:r>
      <w:r w:rsidRPr="004E11FE">
        <w:rPr>
          <w:sz w:val="28"/>
        </w:rPr>
        <w:t>,…,</w:t>
      </w:r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n</w:t>
      </w:r>
      <w:r w:rsidRPr="004E11FE">
        <w:rPr>
          <w:sz w:val="28"/>
        </w:rPr>
        <w:t xml:space="preserve">, В вывод из Г, </w:t>
      </w:r>
      <w:r>
        <w:rPr>
          <w:sz w:val="28"/>
        </w:rPr>
        <w:t>С</w:t>
      </w:r>
      <w:r>
        <w:rPr>
          <w:sz w:val="28"/>
          <w:vertAlign w:val="subscript"/>
        </w:rPr>
        <w:t>1</w:t>
      </w:r>
      <w:r>
        <w:rPr>
          <w:sz w:val="28"/>
        </w:rPr>
        <w:t>,…,С</w:t>
      </w:r>
      <w:r>
        <w:rPr>
          <w:sz w:val="28"/>
          <w:vertAlign w:val="subscript"/>
          <w:lang w:val="en-US"/>
        </w:rPr>
        <w:t>k</w:t>
      </w:r>
      <w:r w:rsidRPr="004E11FE">
        <w:rPr>
          <w:sz w:val="28"/>
        </w:rPr>
        <w:t>, С- вывод С из (А,В). тогда А</w:t>
      </w:r>
      <w:r>
        <w:rPr>
          <w:sz w:val="28"/>
          <w:vertAlign w:val="subscript"/>
          <w:lang w:val="kk-KZ"/>
        </w:rPr>
        <w:t>1</w:t>
      </w:r>
      <w:r>
        <w:rPr>
          <w:sz w:val="28"/>
          <w:lang w:val="kk-KZ"/>
        </w:rPr>
        <w:t>,...,</w:t>
      </w:r>
      <w:r>
        <w:rPr>
          <w:sz w:val="28"/>
        </w:rPr>
        <w:t xml:space="preserve"> </w:t>
      </w:r>
      <w:r w:rsidRPr="004E11FE">
        <w:rPr>
          <w:sz w:val="28"/>
        </w:rPr>
        <w:t>А</w:t>
      </w:r>
      <w:r>
        <w:rPr>
          <w:sz w:val="28"/>
          <w:vertAlign w:val="subscript"/>
          <w:lang w:val="en-US"/>
        </w:rPr>
        <w:t>m</w:t>
      </w:r>
      <w:r w:rsidRPr="004E11FE">
        <w:rPr>
          <w:sz w:val="28"/>
        </w:rPr>
        <w:t xml:space="preserve">, А, </w:t>
      </w:r>
      <w:r>
        <w:rPr>
          <w:sz w:val="28"/>
          <w:lang w:val="en-US"/>
        </w:rPr>
        <w:t>B</w:t>
      </w:r>
      <w:r w:rsidRPr="004E11FE">
        <w:rPr>
          <w:sz w:val="28"/>
          <w:vertAlign w:val="subscript"/>
        </w:rPr>
        <w:t>1</w:t>
      </w:r>
      <w:r w:rsidRPr="004E11FE">
        <w:rPr>
          <w:sz w:val="28"/>
        </w:rPr>
        <w:t>,…</w:t>
      </w:r>
      <w:proofErr w:type="gramStart"/>
      <w:r w:rsidRPr="004E11FE">
        <w:rPr>
          <w:sz w:val="28"/>
        </w:rPr>
        <w:t>,</w:t>
      </w:r>
      <w:r>
        <w:rPr>
          <w:sz w:val="28"/>
          <w:lang w:val="en-US"/>
        </w:rPr>
        <w:t>B</w:t>
      </w:r>
      <w:r>
        <w:rPr>
          <w:sz w:val="28"/>
          <w:vertAlign w:val="subscript"/>
          <w:lang w:val="en-US"/>
        </w:rPr>
        <w:t>n</w:t>
      </w:r>
      <w:proofErr w:type="gramEnd"/>
      <w:r w:rsidRPr="004E11FE">
        <w:rPr>
          <w:sz w:val="28"/>
        </w:rPr>
        <w:t>, В,</w:t>
      </w:r>
      <w:r>
        <w:rPr>
          <w:sz w:val="28"/>
        </w:rPr>
        <w:t xml:space="preserve"> С</w:t>
      </w:r>
      <w:r>
        <w:rPr>
          <w:sz w:val="28"/>
          <w:vertAlign w:val="subscript"/>
        </w:rPr>
        <w:t>1</w:t>
      </w:r>
      <w:r>
        <w:rPr>
          <w:sz w:val="28"/>
        </w:rPr>
        <w:t>,…,С</w:t>
      </w:r>
      <w:r>
        <w:rPr>
          <w:sz w:val="28"/>
          <w:vertAlign w:val="subscript"/>
          <w:lang w:val="en-US"/>
        </w:rPr>
        <w:t>k</w:t>
      </w:r>
      <w:r w:rsidRPr="004E11FE">
        <w:rPr>
          <w:sz w:val="28"/>
        </w:rPr>
        <w:t>, С есть вывод С из Г.</w:t>
      </w:r>
    </w:p>
    <w:p w:rsidR="00B45F08" w:rsidRPr="004E11FE" w:rsidRDefault="00B45F08" w:rsidP="00B45F08">
      <w:pPr>
        <w:numPr>
          <w:ilvl w:val="0"/>
          <w:numId w:val="2"/>
        </w:numPr>
        <w:jc w:val="both"/>
        <w:rPr>
          <w:sz w:val="28"/>
        </w:rPr>
      </w:pPr>
      <w:r w:rsidRPr="004E11FE">
        <w:rPr>
          <w:sz w:val="28"/>
        </w:rPr>
        <w:t>Если (Г</w:t>
      </w:r>
      <w:proofErr w:type="gramStart"/>
      <w:r w:rsidRPr="004E11FE">
        <w:rPr>
          <w:sz w:val="28"/>
        </w:rPr>
        <w:t>,А</w:t>
      </w:r>
      <w:proofErr w:type="gramEnd"/>
      <w:r>
        <w:rPr>
          <w:sz w:val="28"/>
        </w:rPr>
        <w:t xml:space="preserve">├ </w:t>
      </w:r>
      <w:r w:rsidRPr="004E11FE">
        <w:rPr>
          <w:sz w:val="28"/>
        </w:rPr>
        <w:t>В)&amp;</w:t>
      </w:r>
      <w:r>
        <w:rPr>
          <w:sz w:val="28"/>
        </w:rPr>
        <w:t>(</w:t>
      </w:r>
      <w:r w:rsidRPr="004E11FE">
        <w:rPr>
          <w:sz w:val="28"/>
        </w:rPr>
        <w:t xml:space="preserve"> Г</w:t>
      </w:r>
      <w:r>
        <w:rPr>
          <w:sz w:val="28"/>
        </w:rPr>
        <w:t xml:space="preserve">├ </w:t>
      </w:r>
      <w:r w:rsidRPr="004E11FE">
        <w:rPr>
          <w:sz w:val="28"/>
        </w:rPr>
        <w:t>А</w:t>
      </w:r>
      <w:r>
        <w:rPr>
          <w:sz w:val="28"/>
        </w:rPr>
        <w:t>)</w:t>
      </w:r>
      <w:r w:rsidRPr="004E11FE">
        <w:rPr>
          <w:sz w:val="28"/>
        </w:rPr>
        <w:t xml:space="preserve">, то </w:t>
      </w:r>
      <w:r>
        <w:rPr>
          <w:sz w:val="28"/>
        </w:rPr>
        <w:t>(</w:t>
      </w:r>
      <w:r w:rsidRPr="004E11FE">
        <w:rPr>
          <w:sz w:val="28"/>
        </w:rPr>
        <w:t xml:space="preserve"> Г</w:t>
      </w:r>
      <w:r>
        <w:rPr>
          <w:sz w:val="28"/>
        </w:rPr>
        <w:t xml:space="preserve">├ </w:t>
      </w:r>
      <w:r w:rsidRPr="004E11FE">
        <w:rPr>
          <w:sz w:val="28"/>
        </w:rPr>
        <w:t>В</w:t>
      </w:r>
      <w:r>
        <w:rPr>
          <w:sz w:val="28"/>
        </w:rPr>
        <w:t>). Это правило удаления выводимой гипотезы: в выводе, содержащем</w:t>
      </w:r>
      <w:proofErr w:type="gramStart"/>
      <w:r>
        <w:rPr>
          <w:sz w:val="28"/>
        </w:rPr>
        <w:t xml:space="preserve"> А</w:t>
      </w:r>
      <w:proofErr w:type="gramEnd"/>
      <w:r>
        <w:rPr>
          <w:sz w:val="28"/>
        </w:rPr>
        <w:t xml:space="preserve"> в качестве одной из посылок, можно заменить каждое вхождение формулы А на цепочку предста</w:t>
      </w:r>
      <w:r>
        <w:rPr>
          <w:sz w:val="28"/>
        </w:rPr>
        <w:t>в</w:t>
      </w:r>
      <w:r>
        <w:rPr>
          <w:sz w:val="28"/>
        </w:rPr>
        <w:t>ляющую ее вывод из системы Г.</w:t>
      </w:r>
    </w:p>
    <w:p w:rsidR="00B45F08" w:rsidRPr="004E11FE" w:rsidRDefault="00B45F08" w:rsidP="00B45F08">
      <w:pPr>
        <w:ind w:left="540"/>
        <w:jc w:val="both"/>
        <w:rPr>
          <w:sz w:val="28"/>
        </w:rPr>
      </w:pPr>
      <w:r>
        <w:rPr>
          <w:sz w:val="28"/>
        </w:rPr>
        <w:t>Формальная система потому и называется формальной, что она оперирует с формальными, абстрактными объектами: символами, словами и их последовательностями. Реальное содержание имеют интерпретации формальных систем, которые для одной и той же системы могут быть различны. Мы уже видели, что алгебра множеств и алгебра логики оп</w:t>
      </w:r>
      <w:r>
        <w:rPr>
          <w:sz w:val="28"/>
        </w:rPr>
        <w:t>и</w:t>
      </w:r>
      <w:r>
        <w:rPr>
          <w:sz w:val="28"/>
        </w:rPr>
        <w:t xml:space="preserve">сываются одинаково (изоморфны). </w:t>
      </w:r>
    </w:p>
    <w:p w:rsidR="00B45F08" w:rsidRDefault="00B45F08" w:rsidP="00B45F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 математической индукции.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  Неполная индукция приводит часто к ошибочным результатам. Метод полной индукции имеет лишь ограниченное применение. Многие интересные математические утверждения охватывают бесконечное число частных случаев, а провести проверку для бесконечного числа случаев человек не может.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  Во многих случаях выход из такого рода затруднений заключается в обращении к особому методу рассуждений, называемому методом математической индукции. Доказательства этим методом опираются на следующую аксиому.</w:t>
      </w:r>
    </w:p>
    <w:p w:rsidR="00B45F08" w:rsidRDefault="00B45F08" w:rsidP="00B45F0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Принцип (аксиома) математической индукции.</w:t>
      </w:r>
    </w:p>
    <w:p w:rsidR="00B45F08" w:rsidRDefault="00B45F08" w:rsidP="00B45F08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i/>
          <w:sz w:val="28"/>
          <w:szCs w:val="28"/>
        </w:rPr>
        <w:t xml:space="preserve">Утверждение, зависящее от натурального числа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 xml:space="preserve">, справедливо для любого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, если выполнены два условия:</w:t>
      </w:r>
    </w:p>
    <w:p w:rsidR="00B45F08" w:rsidRDefault="00B45F08" w:rsidP="00B45F0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а) утверждение справедливо при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=1;</w:t>
      </w:r>
    </w:p>
    <w:p w:rsidR="00B45F08" w:rsidRDefault="00B45F08" w:rsidP="00B45F08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б) при любом натуральном значении 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 из справедливости утверждения для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 xml:space="preserve"> вытекает его справедливость и для </w:t>
      </w:r>
      <w:r>
        <w:rPr>
          <w:i/>
          <w:sz w:val="28"/>
          <w:szCs w:val="28"/>
          <w:lang w:val="en-US"/>
        </w:rPr>
        <w:t>n</w:t>
      </w:r>
      <w:r>
        <w:rPr>
          <w:i/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k</w:t>
      </w:r>
      <w:r>
        <w:rPr>
          <w:i/>
          <w:sz w:val="28"/>
          <w:szCs w:val="28"/>
        </w:rPr>
        <w:t>+1.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  Приведем примеры доказательств методом математической индукции.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Пример 1.</w:t>
      </w:r>
      <w:r>
        <w:rPr>
          <w:sz w:val="28"/>
          <w:szCs w:val="28"/>
        </w:rPr>
        <w:t xml:space="preserve"> Доказать, что при любых </w:t>
      </w:r>
      <w:r>
        <w:rPr>
          <w:position w:val="-6"/>
          <w:sz w:val="28"/>
          <w:szCs w:val="28"/>
        </w:rPr>
        <w:object w:dxaOrig="660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14.25pt" o:ole="">
            <v:imagedata r:id="rId6" o:title=""/>
          </v:shape>
          <o:OLEObject Type="Embed" ProgID="Equation.3" ShapeID="_x0000_i1025" DrawAspect="Content" ObjectID="_1445197946" r:id="rId7"/>
        </w:object>
      </w:r>
      <w:r>
        <w:rPr>
          <w:sz w:val="28"/>
          <w:szCs w:val="28"/>
        </w:rPr>
        <w:t xml:space="preserve"> справедливо</w:t>
      </w:r>
    </w:p>
    <w:p w:rsidR="00B45F08" w:rsidRDefault="00B45F08" w:rsidP="00B45F08">
      <w:pPr>
        <w:jc w:val="center"/>
        <w:rPr>
          <w:sz w:val="28"/>
          <w:szCs w:val="28"/>
          <w:lang w:val="kk-KZ"/>
        </w:rPr>
      </w:pPr>
      <w:r>
        <w:rPr>
          <w:position w:val="-12"/>
          <w:sz w:val="28"/>
          <w:szCs w:val="28"/>
          <w:lang w:val="kk-KZ"/>
        </w:rPr>
        <w:object w:dxaOrig="3160" w:dyaOrig="380">
          <v:shape id="_x0000_i1026" type="#_x0000_t75" style="width:158.25pt;height:18.75pt" o:ole="">
            <v:imagedata r:id="rId8" o:title=""/>
          </v:shape>
          <o:OLEObject Type="Embed" ProgID="Equation.3" ShapeID="_x0000_i1026" DrawAspect="Content" ObjectID="_1445197947" r:id="rId9"/>
        </w:object>
      </w:r>
    </w:p>
    <w:p w:rsidR="00B45F08" w:rsidRDefault="00B45F08" w:rsidP="00B45F08">
      <w:pPr>
        <w:rPr>
          <w:sz w:val="28"/>
          <w:szCs w:val="28"/>
        </w:rPr>
      </w:pPr>
      <w:r>
        <w:rPr>
          <w:b/>
          <w:sz w:val="28"/>
          <w:szCs w:val="28"/>
        </w:rPr>
        <w:t>Решение.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а) </w:t>
      </w:r>
      <w:r>
        <w:rPr>
          <w:position w:val="-10"/>
          <w:sz w:val="28"/>
          <w:szCs w:val="28"/>
        </w:rPr>
        <w:object w:dxaOrig="1040" w:dyaOrig="360">
          <v:shape id="_x0000_i1027" type="#_x0000_t75" style="width:51.75pt;height:18pt" o:ole="">
            <v:imagedata r:id="rId10" o:title=""/>
          </v:shape>
          <o:OLEObject Type="Embed" ProgID="Equation.3" ShapeID="_x0000_i1027" DrawAspect="Content" ObjectID="_1445197948" r:id="rId11"/>
        </w:object>
      </w:r>
      <w:r>
        <w:rPr>
          <w:sz w:val="28"/>
          <w:szCs w:val="28"/>
        </w:rPr>
        <w:t xml:space="preserve">, следовательно, утверждение верно при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=1. 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б) Пусть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 любое натуральное число и пусть утверждение справедливо для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, то есть</w:t>
      </w:r>
    </w:p>
    <w:p w:rsidR="00B45F08" w:rsidRDefault="00B45F08" w:rsidP="00B45F08">
      <w:pPr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3120" w:dyaOrig="380">
          <v:shape id="_x0000_i1028" type="#_x0000_t75" style="width:156pt;height:18.75pt" o:ole="">
            <v:imagedata r:id="rId12" o:title=""/>
          </v:shape>
          <o:OLEObject Type="Embed" ProgID="Equation.3" ShapeID="_x0000_i1028" DrawAspect="Content" ObjectID="_1445197949" r:id="rId13"/>
        </w:object>
      </w:r>
      <w:r>
        <w:rPr>
          <w:sz w:val="28"/>
          <w:szCs w:val="28"/>
        </w:rPr>
        <w:t>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Докажем, что тогда утверждение справедливо и для следующего натурального числа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+1, то есть докажем, что</w:t>
      </w:r>
    </w:p>
    <w:p w:rsidR="00B45F08" w:rsidRDefault="00B45F08" w:rsidP="00B45F08">
      <w:pPr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4680" w:dyaOrig="380">
          <v:shape id="_x0000_i1029" type="#_x0000_t75" style="width:234pt;height:18.75pt" o:ole="">
            <v:imagedata r:id="rId14" o:title=""/>
          </v:shape>
          <o:OLEObject Type="Embed" ProgID="Equation.3" ShapeID="_x0000_i1029" DrawAspect="Content" ObjectID="_1445197950" r:id="rId15"/>
        </w:object>
      </w:r>
      <w:r>
        <w:rPr>
          <w:sz w:val="28"/>
          <w:szCs w:val="28"/>
        </w:rPr>
        <w:t>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>В самом деле,</w:t>
      </w:r>
    </w:p>
    <w:p w:rsidR="00B45F08" w:rsidRDefault="00B45F08" w:rsidP="00B45F08">
      <w:pPr>
        <w:jc w:val="center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4140" w:dyaOrig="380">
          <v:shape id="_x0000_i1030" type="#_x0000_t75" style="width:207pt;height:18.75pt" o:ole="">
            <v:imagedata r:id="rId16" o:title=""/>
          </v:shape>
          <o:OLEObject Type="Embed" ProgID="Equation.3" ShapeID="_x0000_i1030" DrawAspect="Content" ObjectID="_1445197951" r:id="rId17"/>
        </w:object>
      </w:r>
      <w:r>
        <w:rPr>
          <w:sz w:val="28"/>
          <w:szCs w:val="28"/>
        </w:rPr>
        <w:t>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Тем самым по принципу математической индукции утверждение доказано для любого натурального значения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.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769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1, с.127;</w:t>
      </w:r>
      <w:r w:rsidRPr="009F7696">
        <w:rPr>
          <w:sz w:val="28"/>
          <w:szCs w:val="28"/>
        </w:rPr>
        <w:t xml:space="preserve"> </w:t>
      </w:r>
    </w:p>
    <w:p w:rsidR="00B45F08" w:rsidRDefault="00B45F08" w:rsidP="00B45F0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Как задаётся формальная  аксиоматическая теория?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Как определяется аксиомы и правила вывода?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Укажите систему аксиом Пеано.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В чем заключается метод полной математической инду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ции.</w:t>
      </w:r>
    </w:p>
    <w:p w:rsidR="00B45F08" w:rsidRDefault="00B45F08" w:rsidP="00B45F08">
      <w:pPr>
        <w:jc w:val="both"/>
        <w:rPr>
          <w:b/>
          <w:sz w:val="28"/>
          <w:szCs w:val="28"/>
        </w:rPr>
      </w:pPr>
    </w:p>
    <w:p w:rsidR="00B45F08" w:rsidRPr="009F7696" w:rsidRDefault="00B45F08" w:rsidP="00B45F08">
      <w:pPr>
        <w:jc w:val="both"/>
        <w:rPr>
          <w:b/>
          <w:sz w:val="28"/>
          <w:szCs w:val="28"/>
          <w:u w:val="single"/>
        </w:rPr>
      </w:pPr>
      <w:r w:rsidRPr="009F7696">
        <w:t xml:space="preserve">     </w:t>
      </w:r>
      <w:r>
        <w:t xml:space="preserve">                                   </w:t>
      </w:r>
      <w:r>
        <w:rPr>
          <w:b/>
          <w:sz w:val="28"/>
          <w:szCs w:val="28"/>
        </w:rPr>
        <w:t xml:space="preserve"> Тема 13 </w:t>
      </w:r>
      <w:r w:rsidRPr="009F7696">
        <w:rPr>
          <w:b/>
          <w:sz w:val="28"/>
          <w:szCs w:val="28"/>
        </w:rPr>
        <w:t xml:space="preserve"> </w:t>
      </w:r>
      <w:r w:rsidRPr="002866B1">
        <w:rPr>
          <w:b/>
          <w:sz w:val="28"/>
          <w:szCs w:val="28"/>
          <w:u w:val="single"/>
        </w:rPr>
        <w:t>Логическое следование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01182">
        <w:rPr>
          <w:b/>
          <w:sz w:val="28"/>
          <w:szCs w:val="28"/>
        </w:rPr>
        <w:t>Цель:</w:t>
      </w:r>
      <w:r w:rsidRPr="00B32DD4">
        <w:rPr>
          <w:sz w:val="28"/>
          <w:szCs w:val="28"/>
        </w:rPr>
        <w:t xml:space="preserve"> 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1. </w:t>
      </w:r>
      <w:r>
        <w:rPr>
          <w:sz w:val="28"/>
          <w:szCs w:val="28"/>
        </w:rPr>
        <w:t>Введение понятия логического следования.</w:t>
      </w:r>
    </w:p>
    <w:p w:rsidR="00B45F08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2. </w:t>
      </w:r>
      <w:r>
        <w:rPr>
          <w:sz w:val="28"/>
          <w:szCs w:val="28"/>
        </w:rPr>
        <w:t>Рассмотрение признаков логического следования</w:t>
      </w:r>
      <w:r w:rsidRPr="009F7696">
        <w:rPr>
          <w:sz w:val="28"/>
          <w:szCs w:val="28"/>
        </w:rPr>
        <w:t xml:space="preserve">. 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 w:rsidRPr="002866B1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Рассмотрение</w:t>
      </w:r>
      <w:r w:rsidRPr="002866B1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 логических умозаключений.</w:t>
      </w:r>
    </w:p>
    <w:p w:rsidR="00B45F08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4</w:t>
      </w:r>
      <w:r w:rsidRPr="009F7696">
        <w:rPr>
          <w:sz w:val="28"/>
          <w:szCs w:val="28"/>
        </w:rPr>
        <w:t xml:space="preserve">. Формирование умений и навыков при </w:t>
      </w:r>
      <w:r>
        <w:rPr>
          <w:sz w:val="28"/>
          <w:szCs w:val="28"/>
        </w:rPr>
        <w:t xml:space="preserve"> построении буквенной формы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силлогизма и определение её правильности</w:t>
      </w:r>
      <w:r w:rsidRPr="009F7696">
        <w:rPr>
          <w:sz w:val="28"/>
          <w:szCs w:val="28"/>
        </w:rPr>
        <w:t xml:space="preserve">. </w:t>
      </w:r>
    </w:p>
    <w:p w:rsidR="00B45F08" w:rsidRPr="00401182" w:rsidRDefault="00B45F08" w:rsidP="00B45F08">
      <w:pPr>
        <w:pStyle w:val="a3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Логическое следствие. </w:t>
      </w:r>
    </w:p>
    <w:p w:rsidR="00B45F08" w:rsidRDefault="00B45F08" w:rsidP="00B45F0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Признаки логического следствия. 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          3.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вила логических умозаключений.</w:t>
      </w:r>
    </w:p>
    <w:p w:rsidR="00B45F08" w:rsidRDefault="00B45F08" w:rsidP="00B45F08">
      <w:pPr>
        <w:rPr>
          <w:sz w:val="28"/>
          <w:szCs w:val="28"/>
        </w:rPr>
      </w:pPr>
      <w:r>
        <w:rPr>
          <w:sz w:val="28"/>
          <w:szCs w:val="28"/>
        </w:rPr>
        <w:t xml:space="preserve">           4. Прямая и обратная теоремы.</w:t>
      </w:r>
    </w:p>
    <w:p w:rsidR="00B45F08" w:rsidRPr="009F7696" w:rsidRDefault="00B45F08" w:rsidP="00B45F08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5. Силл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гизмы.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    Раздел алгебры высказываний, изучающий закономерности логического исследования, логического умозаключения, является ее сердцевиной. Знание этих закономерностей </w:t>
      </w:r>
      <w:proofErr w:type="gramStart"/>
      <w:r>
        <w:rPr>
          <w:sz w:val="28"/>
          <w:szCs w:val="28"/>
        </w:rPr>
        <w:t>нужен</w:t>
      </w:r>
      <w:proofErr w:type="gramEnd"/>
      <w:r>
        <w:rPr>
          <w:sz w:val="28"/>
          <w:szCs w:val="28"/>
        </w:rPr>
        <w:t xml:space="preserve"> прежде всего самой математической науке. С пом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щью таких знаний происходит доказательство математических теорем и, 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тельно, развитие математики. Это значение важно и для других наук, для систематизации научного знания вообще, да и в повседневной жизни оно служит инструментом рассуждений, обоснований и доказательств.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3D7C19">
        <w:rPr>
          <w:b/>
          <w:sz w:val="28"/>
          <w:szCs w:val="28"/>
        </w:rPr>
        <w:t>Понятие логического следствия.</w:t>
      </w:r>
      <w:r>
        <w:rPr>
          <w:sz w:val="28"/>
          <w:szCs w:val="28"/>
        </w:rPr>
        <w:t xml:space="preserve"> Когда говорят, что из одного или нескольких предложений </w:t>
      </w:r>
      <w:r w:rsidRPr="00D94F1E">
        <w:rPr>
          <w:position w:val="-12"/>
          <w:sz w:val="28"/>
          <w:szCs w:val="28"/>
        </w:rPr>
        <w:object w:dxaOrig="1120" w:dyaOrig="360">
          <v:shape id="_x0000_i1031" type="#_x0000_t75" style="width:56.25pt;height:18pt" o:ole="">
            <v:imagedata r:id="rId18" o:title=""/>
          </v:shape>
          <o:OLEObject Type="Embed" ProgID="Equation.3" ShapeID="_x0000_i1031" DrawAspect="Content" ObjectID="_1445197952" r:id="rId19"/>
        </w:object>
      </w:r>
      <w:r>
        <w:rPr>
          <w:sz w:val="28"/>
          <w:szCs w:val="28"/>
        </w:rPr>
        <w:t xml:space="preserve"> следует предложение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, то подразумевают следующее: всякий раз, когда окажутся истинными все предложения </w:t>
      </w:r>
      <w:r w:rsidRPr="00D94F1E">
        <w:rPr>
          <w:position w:val="-12"/>
          <w:sz w:val="28"/>
          <w:szCs w:val="28"/>
        </w:rPr>
        <w:object w:dxaOrig="1120" w:dyaOrig="360">
          <v:shape id="_x0000_i1032" type="#_x0000_t75" style="width:56.25pt;height:18pt" o:ole="">
            <v:imagedata r:id="rId18" o:title=""/>
          </v:shape>
          <o:OLEObject Type="Embed" ProgID="Equation.3" ShapeID="_x0000_i1032" DrawAspect="Content" ObjectID="_1445197953" r:id="rId20"/>
        </w:object>
      </w:r>
      <w:r>
        <w:rPr>
          <w:sz w:val="28"/>
          <w:szCs w:val="28"/>
        </w:rPr>
        <w:t>, истинным и будет предложение В. Вот примеры таких следований: «Если летом я поеду работать в студенческий стройотряд (утверждение А), то у меня будут заработанные деньги (утверждение В)». «Если у меня будут заработанные деньги (утверждение В), то я куплю магнитофон (утверждение С)». «Если днем я не приготовлю уроки на завтра (утверждение</w:t>
      </w:r>
      <w:proofErr w:type="gramStart"/>
      <w:r>
        <w:rPr>
          <w:sz w:val="28"/>
          <w:szCs w:val="28"/>
        </w:rPr>
        <w:t xml:space="preserve"> А</w:t>
      </w:r>
      <w:proofErr w:type="gramEnd"/>
      <w:r w:rsidRPr="00D94F1E">
        <w:rPr>
          <w:position w:val="-4"/>
          <w:sz w:val="28"/>
          <w:szCs w:val="28"/>
        </w:rPr>
        <w:object w:dxaOrig="120" w:dyaOrig="180">
          <v:shape id="_x0000_i1033" type="#_x0000_t75" style="width:6pt;height:9pt" o:ole="">
            <v:imagedata r:id="rId21" o:title=""/>
          </v:shape>
          <o:OLEObject Type="Embed" ProgID="Equation.3" ShapeID="_x0000_i1033" DrawAspect="Content" ObjectID="_1445197954" r:id="rId22"/>
        </w:object>
      </w:r>
      <w:r>
        <w:rPr>
          <w:sz w:val="28"/>
          <w:szCs w:val="28"/>
        </w:rPr>
        <w:t xml:space="preserve">), и если вечером я пойду в кино </w:t>
      </w:r>
      <w:r>
        <w:rPr>
          <w:sz w:val="28"/>
          <w:szCs w:val="28"/>
        </w:rPr>
        <w:lastRenderedPageBreak/>
        <w:t>(утверждение А</w:t>
      </w:r>
      <w:r w:rsidRPr="009D4826">
        <w:rPr>
          <w:position w:val="-10"/>
          <w:sz w:val="28"/>
          <w:szCs w:val="28"/>
        </w:rPr>
        <w:object w:dxaOrig="160" w:dyaOrig="340">
          <v:shape id="_x0000_i1034" type="#_x0000_t75" style="width:8.25pt;height:17.25pt" o:ole="">
            <v:imagedata r:id="rId23" o:title=""/>
          </v:shape>
          <o:OLEObject Type="Embed" ProgID="Equation.3" ShapeID="_x0000_i1034" DrawAspect="Content" ObjectID="_1445197955" r:id="rId24"/>
        </w:object>
      </w:r>
      <w:r>
        <w:rPr>
          <w:sz w:val="28"/>
          <w:szCs w:val="28"/>
        </w:rPr>
        <w:t>), то завтра я буду не готов к занят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 (утверждение Д)». Установление справедливости приведенных суждений не относятся к компетенции математической логики, а осуществляется на основе анализа их содержания и смысла.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Задача математической логики (в частности, алгебры высказываний) в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просах логического следования состоит в том, что указать такие формы высказываний </w:t>
      </w:r>
      <w:r w:rsidRPr="00D94F1E">
        <w:rPr>
          <w:position w:val="-12"/>
          <w:sz w:val="28"/>
          <w:szCs w:val="28"/>
        </w:rPr>
        <w:object w:dxaOrig="1120" w:dyaOrig="360">
          <v:shape id="_x0000_i1035" type="#_x0000_t75" style="width:56.25pt;height:18pt" o:ole="">
            <v:imagedata r:id="rId18" o:title=""/>
          </v:shape>
          <o:OLEObject Type="Embed" ProgID="Equation.3" ShapeID="_x0000_i1035" DrawAspect="Content" ObjectID="_1445197956" r:id="rId25"/>
        </w:object>
      </w:r>
      <w:r>
        <w:rPr>
          <w:sz w:val="28"/>
          <w:szCs w:val="28"/>
        </w:rPr>
        <w:t xml:space="preserve">, В, когда последнее высказывание непременно было бы следствием </w:t>
      </w:r>
      <w:r>
        <w:rPr>
          <w:sz w:val="28"/>
          <w:szCs w:val="28"/>
          <w:lang w:val="en-ZA"/>
        </w:rPr>
        <w:t>m</w:t>
      </w:r>
      <w:r w:rsidRPr="005762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первых, независимо от конкретного содержания всех этих высказываний. Формы высказываний выражаются, как нам известно, формулами алгебры высказываний. </w:t>
      </w:r>
      <w:proofErr w:type="gramStart"/>
      <w:r>
        <w:rPr>
          <w:sz w:val="28"/>
          <w:szCs w:val="28"/>
        </w:rPr>
        <w:t xml:space="preserve">Итак, теория логического следования (в рамках алгебры высказывания), должна изучать закономерности образования формул </w:t>
      </w:r>
      <w:r>
        <w:rPr>
          <w:sz w:val="28"/>
          <w:szCs w:val="28"/>
          <w:lang w:val="en-ZA"/>
        </w:rPr>
        <w:t>F</w:t>
      </w:r>
      <w:r w:rsidRPr="00261E3B">
        <w:rPr>
          <w:position w:val="-10"/>
          <w:sz w:val="28"/>
          <w:szCs w:val="28"/>
          <w:lang w:val="en-ZA"/>
        </w:rPr>
        <w:object w:dxaOrig="400" w:dyaOrig="340">
          <v:shape id="_x0000_i1036" type="#_x0000_t75" style="width:20.25pt;height:17.25pt" o:ole="">
            <v:imagedata r:id="rId26" o:title=""/>
          </v:shape>
          <o:OLEObject Type="Embed" ProgID="Equation.3" ShapeID="_x0000_i1036" DrawAspect="Content" ObjectID="_1445197957" r:id="rId27"/>
        </w:object>
      </w:r>
      <w:r w:rsidRPr="00261E3B">
        <w:rPr>
          <w:position w:val="-12"/>
          <w:sz w:val="28"/>
          <w:szCs w:val="28"/>
          <w:lang w:val="en-ZA"/>
        </w:rPr>
        <w:object w:dxaOrig="1020" w:dyaOrig="360">
          <v:shape id="_x0000_i1037" type="#_x0000_t75" style="width:51pt;height:18pt" o:ole="">
            <v:imagedata r:id="rId28" o:title=""/>
          </v:shape>
          <o:OLEObject Type="Embed" ProgID="Equation.3" ShapeID="_x0000_i1037" DrawAspect="Content" ObjectID="_1445197958" r:id="rId29"/>
        </w:object>
      </w:r>
      <w:r>
        <w:rPr>
          <w:sz w:val="28"/>
          <w:szCs w:val="28"/>
        </w:rPr>
        <w:t xml:space="preserve"> таких, что первые </w:t>
      </w:r>
      <w:r>
        <w:rPr>
          <w:sz w:val="28"/>
          <w:szCs w:val="28"/>
          <w:lang w:val="en-ZA"/>
        </w:rPr>
        <w:t>m</w:t>
      </w:r>
      <w:r w:rsidRPr="00261E3B">
        <w:rPr>
          <w:sz w:val="28"/>
          <w:szCs w:val="28"/>
        </w:rPr>
        <w:t xml:space="preserve"> </w:t>
      </w:r>
      <w:r>
        <w:rPr>
          <w:sz w:val="28"/>
          <w:szCs w:val="28"/>
        </w:rPr>
        <w:t>из них связаны с последней отношением логического суждения.</w:t>
      </w:r>
      <w:proofErr w:type="gramEnd"/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Вернемся к двум первым суждениям, приведенным в начале пункта: А</w:t>
      </w:r>
      <w:r w:rsidRPr="003E1191">
        <w:rPr>
          <w:position w:val="-6"/>
          <w:sz w:val="28"/>
          <w:szCs w:val="28"/>
        </w:rPr>
        <w:object w:dxaOrig="300" w:dyaOrig="220">
          <v:shape id="_x0000_i1038" type="#_x0000_t75" style="width:15pt;height:11.25pt" o:ole="">
            <v:imagedata r:id="rId30" o:title=""/>
          </v:shape>
          <o:OLEObject Type="Embed" ProgID="Equation.3" ShapeID="_x0000_i1038" DrawAspect="Content" ObjectID="_1445197959" r:id="rId31"/>
        </w:object>
      </w:r>
      <w:r>
        <w:rPr>
          <w:sz w:val="28"/>
          <w:szCs w:val="28"/>
        </w:rPr>
        <w:t>В и</w:t>
      </w:r>
      <w:proofErr w:type="gramStart"/>
      <w:r>
        <w:rPr>
          <w:sz w:val="28"/>
          <w:szCs w:val="28"/>
        </w:rPr>
        <w:t xml:space="preserve"> В</w:t>
      </w:r>
      <w:proofErr w:type="gramEnd"/>
      <w:r w:rsidRPr="003E1191">
        <w:rPr>
          <w:position w:val="-6"/>
          <w:sz w:val="28"/>
          <w:szCs w:val="28"/>
        </w:rPr>
        <w:object w:dxaOrig="300" w:dyaOrig="220">
          <v:shape id="_x0000_i1039" type="#_x0000_t75" style="width:15pt;height:11.25pt" o:ole="">
            <v:imagedata r:id="rId32" o:title=""/>
          </v:shape>
          <o:OLEObject Type="Embed" ProgID="Equation.3" ShapeID="_x0000_i1039" DrawAspect="Content" ObjectID="_1445197960" r:id="rId33"/>
        </w:object>
      </w:r>
      <w:r>
        <w:rPr>
          <w:sz w:val="28"/>
          <w:szCs w:val="28"/>
        </w:rPr>
        <w:t>С. Вынесем относительно них следующее умозаключение: «Если</w:t>
      </w:r>
      <w:proofErr w:type="gramStart"/>
      <w:r>
        <w:rPr>
          <w:sz w:val="28"/>
          <w:szCs w:val="28"/>
        </w:rPr>
        <w:t xml:space="preserve"> А</w:t>
      </w:r>
      <w:proofErr w:type="gramEnd"/>
      <w:r w:rsidRPr="003E1191">
        <w:rPr>
          <w:position w:val="-6"/>
          <w:sz w:val="28"/>
          <w:szCs w:val="28"/>
        </w:rPr>
        <w:object w:dxaOrig="300" w:dyaOrig="220">
          <v:shape id="_x0000_i1040" type="#_x0000_t75" style="width:15pt;height:11.25pt" o:ole="">
            <v:imagedata r:id="rId34" o:title=""/>
          </v:shape>
          <o:OLEObject Type="Embed" ProgID="Equation.3" ShapeID="_x0000_i1040" DrawAspect="Content" ObjectID="_1445197961" r:id="rId35"/>
        </w:object>
      </w:r>
      <w:r>
        <w:rPr>
          <w:sz w:val="28"/>
          <w:szCs w:val="28"/>
        </w:rPr>
        <w:t>В и В</w:t>
      </w:r>
      <w:r w:rsidRPr="003E1191">
        <w:rPr>
          <w:position w:val="-6"/>
          <w:sz w:val="28"/>
          <w:szCs w:val="28"/>
        </w:rPr>
        <w:object w:dxaOrig="300" w:dyaOrig="220">
          <v:shape id="_x0000_i1041" type="#_x0000_t75" style="width:15pt;height:11.25pt" o:ole="">
            <v:imagedata r:id="rId32" o:title=""/>
          </v:shape>
          <o:OLEObject Type="Embed" ProgID="Equation.3" ShapeID="_x0000_i1041" DrawAspect="Content" ObjectID="_1445197962" r:id="rId36"/>
        </w:object>
      </w:r>
      <w:r>
        <w:rPr>
          <w:sz w:val="28"/>
          <w:szCs w:val="28"/>
        </w:rPr>
        <w:t>С, то А</w:t>
      </w:r>
      <w:r w:rsidRPr="003E1191">
        <w:rPr>
          <w:position w:val="-6"/>
          <w:sz w:val="28"/>
          <w:szCs w:val="28"/>
        </w:rPr>
        <w:object w:dxaOrig="300" w:dyaOrig="220">
          <v:shape id="_x0000_i1042" type="#_x0000_t75" style="width:15pt;height:11.25pt" o:ole="">
            <v:imagedata r:id="rId32" o:title=""/>
          </v:shape>
          <o:OLEObject Type="Embed" ProgID="Equation.3" ShapeID="_x0000_i1042" DrawAspect="Content" ObjectID="_1445197963" r:id="rId37"/>
        </w:object>
      </w:r>
      <w:r>
        <w:rPr>
          <w:sz w:val="28"/>
          <w:szCs w:val="28"/>
        </w:rPr>
        <w:t>С». Формулировка данного суждения без использования математической символики будет, конечно, неуклюжа. Поэтому сформулируем его так: Если высказывание</w:t>
      </w:r>
      <w:proofErr w:type="gramStart"/>
      <w:r>
        <w:rPr>
          <w:sz w:val="28"/>
          <w:szCs w:val="28"/>
        </w:rPr>
        <w:t xml:space="preserve"> А</w:t>
      </w:r>
      <w:proofErr w:type="gramEnd"/>
      <w:r w:rsidRPr="003E1191">
        <w:rPr>
          <w:position w:val="-6"/>
          <w:sz w:val="28"/>
          <w:szCs w:val="28"/>
        </w:rPr>
        <w:object w:dxaOrig="300" w:dyaOrig="220">
          <v:shape id="_x0000_i1043" type="#_x0000_t75" style="width:15pt;height:11.25pt" o:ole="">
            <v:imagedata r:id="rId30" o:title=""/>
          </v:shape>
          <o:OLEObject Type="Embed" ProgID="Equation.3" ShapeID="_x0000_i1043" DrawAspect="Content" ObjectID="_1445197964" r:id="rId38"/>
        </w:object>
      </w:r>
      <w:r>
        <w:rPr>
          <w:sz w:val="28"/>
          <w:szCs w:val="28"/>
        </w:rPr>
        <w:t>В верно и высказывание В</w:t>
      </w:r>
      <w:r w:rsidRPr="003E1191">
        <w:rPr>
          <w:position w:val="-6"/>
          <w:sz w:val="28"/>
          <w:szCs w:val="28"/>
        </w:rPr>
        <w:object w:dxaOrig="300" w:dyaOrig="220">
          <v:shape id="_x0000_i1044" type="#_x0000_t75" style="width:15pt;height:11.25pt" o:ole="">
            <v:imagedata r:id="rId32" o:title=""/>
          </v:shape>
          <o:OLEObject Type="Embed" ProgID="Equation.3" ShapeID="_x0000_i1044" DrawAspect="Content" ObjectID="_1445197965" r:id="rId39"/>
        </w:object>
      </w:r>
      <w:r>
        <w:rPr>
          <w:sz w:val="28"/>
          <w:szCs w:val="28"/>
        </w:rPr>
        <w:t>С верно, то верно и высказывание А</w:t>
      </w:r>
      <w:r w:rsidRPr="003E1191">
        <w:rPr>
          <w:position w:val="-6"/>
          <w:sz w:val="28"/>
          <w:szCs w:val="28"/>
        </w:rPr>
        <w:object w:dxaOrig="300" w:dyaOrig="220">
          <v:shape id="_x0000_i1045" type="#_x0000_t75" style="width:15pt;height:11.25pt" o:ole="">
            <v:imagedata r:id="rId32" o:title=""/>
          </v:shape>
          <o:OLEObject Type="Embed" ProgID="Equation.3" ShapeID="_x0000_i1045" DrawAspect="Content" ObjectID="_1445197966" r:id="rId40"/>
        </w:object>
      </w:r>
      <w:r>
        <w:rPr>
          <w:sz w:val="28"/>
          <w:szCs w:val="28"/>
        </w:rPr>
        <w:t>С». Нет никаких сомнений в том, что высказанное суждение справедливо. Более того, мы осознаем его справедливость, даже не интересуясь содержанием простейших высказываний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В, С. Значит выск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зывание, имеющее форму </w:t>
      </w:r>
      <w:r>
        <w:rPr>
          <w:sz w:val="28"/>
          <w:szCs w:val="28"/>
          <w:lang w:val="en-ZA"/>
        </w:rPr>
        <w:t>X</w:t>
      </w:r>
      <w:r w:rsidRPr="003E1191">
        <w:rPr>
          <w:position w:val="-6"/>
          <w:sz w:val="28"/>
          <w:szCs w:val="28"/>
        </w:rPr>
        <w:object w:dxaOrig="300" w:dyaOrig="220">
          <v:shape id="_x0000_i1046" type="#_x0000_t75" style="width:15pt;height:11.25pt" o:ole="">
            <v:imagedata r:id="rId32" o:title=""/>
          </v:shape>
          <o:OLEObject Type="Embed" ProgID="Equation.3" ShapeID="_x0000_i1046" DrawAspect="Content" ObjectID="_1445197967" r:id="rId41"/>
        </w:object>
      </w:r>
      <w:r>
        <w:rPr>
          <w:sz w:val="28"/>
          <w:szCs w:val="28"/>
          <w:lang w:val="en-ZA"/>
        </w:rPr>
        <w:t>Z</w:t>
      </w:r>
      <w:r w:rsidRPr="000F363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следует из двух высказываний, имеющих формы </w:t>
      </w:r>
      <w:r>
        <w:rPr>
          <w:sz w:val="28"/>
          <w:szCs w:val="28"/>
          <w:lang w:val="en-ZA"/>
        </w:rPr>
        <w:t>X</w:t>
      </w:r>
      <w:r w:rsidRPr="003E1191">
        <w:rPr>
          <w:position w:val="-6"/>
          <w:sz w:val="28"/>
          <w:szCs w:val="28"/>
        </w:rPr>
        <w:object w:dxaOrig="300" w:dyaOrig="220">
          <v:shape id="_x0000_i1047" type="#_x0000_t75" style="width:15pt;height:11.25pt" o:ole="">
            <v:imagedata r:id="rId32" o:title=""/>
          </v:shape>
          <o:OLEObject Type="Embed" ProgID="Equation.3" ShapeID="_x0000_i1047" DrawAspect="Content" ObjectID="_1445197968" r:id="rId42"/>
        </w:object>
      </w:r>
      <w:r>
        <w:rPr>
          <w:sz w:val="28"/>
          <w:szCs w:val="28"/>
          <w:lang w:val="en-ZA"/>
        </w:rPr>
        <w:t>Y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ZA"/>
        </w:rPr>
        <w:t>Y</w:t>
      </w:r>
      <w:r w:rsidRPr="003E1191">
        <w:rPr>
          <w:position w:val="-6"/>
          <w:sz w:val="28"/>
          <w:szCs w:val="28"/>
        </w:rPr>
        <w:object w:dxaOrig="300" w:dyaOrig="220">
          <v:shape id="_x0000_i1048" type="#_x0000_t75" style="width:15pt;height:11.25pt" o:ole="">
            <v:imagedata r:id="rId32" o:title=""/>
          </v:shape>
          <o:OLEObject Type="Embed" ProgID="Equation.3" ShapeID="_x0000_i1048" DrawAspect="Content" ObjectID="_1445197969" r:id="rId43"/>
        </w:object>
      </w:r>
      <w:r>
        <w:rPr>
          <w:sz w:val="28"/>
          <w:szCs w:val="28"/>
          <w:lang w:val="en-ZA"/>
        </w:rPr>
        <w:t>Z</w:t>
      </w:r>
      <w:r w:rsidRPr="000F363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независимо от того, каковы высказывания </w:t>
      </w:r>
      <w:r>
        <w:rPr>
          <w:sz w:val="28"/>
          <w:szCs w:val="28"/>
          <w:lang w:val="en-ZA"/>
        </w:rPr>
        <w:t>X</w:t>
      </w:r>
      <w:r w:rsidRPr="000F3630">
        <w:rPr>
          <w:sz w:val="28"/>
          <w:szCs w:val="28"/>
        </w:rPr>
        <w:t xml:space="preserve">, </w:t>
      </w:r>
      <w:r>
        <w:rPr>
          <w:sz w:val="28"/>
          <w:szCs w:val="28"/>
          <w:lang w:val="en-ZA"/>
        </w:rPr>
        <w:t>Y</w:t>
      </w:r>
      <w:r w:rsidRPr="000F3630">
        <w:rPr>
          <w:sz w:val="28"/>
          <w:szCs w:val="28"/>
        </w:rPr>
        <w:t xml:space="preserve">, </w:t>
      </w:r>
      <w:r>
        <w:rPr>
          <w:sz w:val="28"/>
          <w:szCs w:val="28"/>
          <w:lang w:val="en-ZA"/>
        </w:rPr>
        <w:t>Z</w:t>
      </w:r>
      <w:r>
        <w:rPr>
          <w:sz w:val="28"/>
          <w:szCs w:val="28"/>
        </w:rPr>
        <w:t>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Перейдем теперь к точному определению понятия логического следствия и к изучению свойств этого понятия.</w:t>
      </w:r>
    </w:p>
    <w:p w:rsidR="00B45F08" w:rsidRPr="00972E5A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Определение 6.1. Формула </w:t>
      </w:r>
      <w:r>
        <w:rPr>
          <w:sz w:val="28"/>
          <w:szCs w:val="28"/>
          <w:lang w:val="en-ZA"/>
        </w:rPr>
        <w:t>H</w:t>
      </w:r>
      <w:r w:rsidRPr="00CA454C"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X</w:t>
      </w:r>
      <w:r w:rsidRPr="00CA454C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называется логическим следствием формул </w:t>
      </w:r>
      <w:r>
        <w:rPr>
          <w:sz w:val="28"/>
          <w:szCs w:val="28"/>
          <w:lang w:val="en-ZA"/>
        </w:rPr>
        <w:t>F</w:t>
      </w:r>
      <w:r w:rsidRPr="00972E5A">
        <w:rPr>
          <w:sz w:val="28"/>
          <w:szCs w:val="28"/>
        </w:rPr>
        <w:t xml:space="preserve"> </w:t>
      </w:r>
      <w:r w:rsidRPr="00CA454C"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X</w:t>
      </w:r>
      <w:r w:rsidRPr="00CA454C">
        <w:rPr>
          <w:sz w:val="28"/>
          <w:szCs w:val="28"/>
        </w:rPr>
        <w:t>)</w:t>
      </w:r>
      <w:r w:rsidRPr="00972E5A">
        <w:rPr>
          <w:sz w:val="28"/>
          <w:szCs w:val="28"/>
        </w:rPr>
        <w:t xml:space="preserve">, …., </w:t>
      </w:r>
      <w:r>
        <w:rPr>
          <w:sz w:val="28"/>
          <w:szCs w:val="28"/>
          <w:lang w:val="en-ZA"/>
        </w:rPr>
        <w:t>F</w:t>
      </w:r>
      <w:r w:rsidRPr="00972E5A">
        <w:rPr>
          <w:position w:val="-12"/>
          <w:sz w:val="28"/>
          <w:szCs w:val="28"/>
          <w:lang w:val="en-ZA"/>
        </w:rPr>
        <w:object w:dxaOrig="180" w:dyaOrig="360">
          <v:shape id="_x0000_i1049" type="#_x0000_t75" style="width:9pt;height:18pt" o:ole="">
            <v:imagedata r:id="rId44" o:title=""/>
          </v:shape>
          <o:OLEObject Type="Embed" ProgID="Equation.3" ShapeID="_x0000_i1049" DrawAspect="Content" ObjectID="_1445197970" r:id="rId45"/>
        </w:object>
      </w:r>
      <w:r w:rsidRPr="00972E5A">
        <w:rPr>
          <w:sz w:val="28"/>
          <w:szCs w:val="28"/>
        </w:rPr>
        <w:t xml:space="preserve"> </w:t>
      </w:r>
      <w:r w:rsidRPr="00CA454C"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X</w:t>
      </w:r>
      <w:r w:rsidRPr="00CA454C">
        <w:rPr>
          <w:position w:val="-12"/>
          <w:sz w:val="28"/>
          <w:szCs w:val="28"/>
          <w:lang w:val="en-ZA"/>
        </w:rPr>
        <w:object w:dxaOrig="740" w:dyaOrig="360">
          <v:shape id="_x0000_i1050" type="#_x0000_t75" style="width:36.75pt;height:18pt" o:ole="">
            <v:imagedata r:id="rId46" o:title=""/>
          </v:shape>
          <o:OLEObject Type="Embed" ProgID="Equation.3" ShapeID="_x0000_i1050" DrawAspect="Content" ObjectID="_1445197971" r:id="rId47"/>
        </w:object>
      </w:r>
      <w:r w:rsidRPr="00CA454C">
        <w:rPr>
          <w:sz w:val="28"/>
          <w:szCs w:val="28"/>
        </w:rPr>
        <w:t>)</w:t>
      </w:r>
      <w:r>
        <w:rPr>
          <w:sz w:val="28"/>
          <w:szCs w:val="28"/>
        </w:rPr>
        <w:t xml:space="preserve">, если формула  </w:t>
      </w:r>
      <w:r>
        <w:rPr>
          <w:sz w:val="28"/>
          <w:szCs w:val="28"/>
          <w:lang w:val="en-ZA"/>
        </w:rPr>
        <w:t>H</w:t>
      </w:r>
      <w:r w:rsidRPr="00CA454C"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X</w:t>
      </w:r>
      <w:r w:rsidRPr="00CA454C">
        <w:rPr>
          <w:position w:val="-12"/>
          <w:sz w:val="28"/>
          <w:szCs w:val="28"/>
          <w:lang w:val="en-ZA"/>
        </w:rPr>
        <w:object w:dxaOrig="740" w:dyaOrig="360">
          <v:shape id="_x0000_i1051" type="#_x0000_t75" style="width:36.75pt;height:18pt" o:ole="">
            <v:imagedata r:id="rId48" o:title=""/>
          </v:shape>
          <o:OLEObject Type="Embed" ProgID="Equation.3" ShapeID="_x0000_i1051" DrawAspect="Content" ObjectID="_1445197972" r:id="rId49"/>
        </w:object>
      </w:r>
      <w:r w:rsidRPr="00CA454C">
        <w:rPr>
          <w:sz w:val="28"/>
          <w:szCs w:val="28"/>
        </w:rPr>
        <w:t>)</w:t>
      </w:r>
      <w:r>
        <w:rPr>
          <w:sz w:val="28"/>
          <w:szCs w:val="28"/>
        </w:rPr>
        <w:t xml:space="preserve"> превращается в истинное высказывание при всякой такой подстановке вместо всех ее пропозиционал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ных переменных  </w:t>
      </w:r>
      <w:r>
        <w:rPr>
          <w:sz w:val="28"/>
          <w:szCs w:val="28"/>
          <w:lang w:val="en-ZA"/>
        </w:rPr>
        <w:t>X</w:t>
      </w:r>
      <w:r w:rsidRPr="00CA454C">
        <w:rPr>
          <w:position w:val="-12"/>
          <w:sz w:val="28"/>
          <w:szCs w:val="28"/>
          <w:lang w:val="en-ZA"/>
        </w:rPr>
        <w:object w:dxaOrig="740" w:dyaOrig="360">
          <v:shape id="_x0000_i1052" type="#_x0000_t75" style="width:36.75pt;height:18pt" o:ole="">
            <v:imagedata r:id="rId46" o:title=""/>
          </v:shape>
          <o:OLEObject Type="Embed" ProgID="Equation.3" ShapeID="_x0000_i1052" DrawAspect="Content" ObjectID="_1445197973" r:id="rId50"/>
        </w:object>
      </w:r>
      <w:r>
        <w:rPr>
          <w:sz w:val="28"/>
          <w:szCs w:val="28"/>
        </w:rPr>
        <w:t xml:space="preserve"> конкретных высказываний,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которой в истинное высказывание превращаются все формулы 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53" type="#_x0000_t75" style="width:6pt;height:17.25pt" o:ole="">
            <v:imagedata r:id="rId51" o:title=""/>
          </v:shape>
          <o:OLEObject Type="Embed" ProgID="Equation.3" ShapeID="_x0000_i1053" DrawAspect="Content" ObjectID="_1445197974" r:id="rId52"/>
        </w:object>
      </w:r>
      <w:r w:rsidRPr="00972E5A">
        <w:rPr>
          <w:sz w:val="28"/>
          <w:szCs w:val="28"/>
        </w:rPr>
        <w:t xml:space="preserve"> </w:t>
      </w:r>
      <w:r w:rsidRPr="00CA454C"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X</w:t>
      </w:r>
      <w:r w:rsidRPr="00CA454C">
        <w:rPr>
          <w:position w:val="-12"/>
          <w:sz w:val="28"/>
          <w:szCs w:val="28"/>
          <w:lang w:val="en-ZA"/>
        </w:rPr>
        <w:object w:dxaOrig="740" w:dyaOrig="360">
          <v:shape id="_x0000_i1054" type="#_x0000_t75" style="width:36.75pt;height:18pt" o:ole="">
            <v:imagedata r:id="rId46" o:title=""/>
          </v:shape>
          <o:OLEObject Type="Embed" ProgID="Equation.3" ShapeID="_x0000_i1054" DrawAspect="Content" ObjectID="_1445197975" r:id="rId53"/>
        </w:object>
      </w:r>
      <w:r w:rsidRPr="00CA454C">
        <w:rPr>
          <w:sz w:val="28"/>
          <w:szCs w:val="28"/>
        </w:rPr>
        <w:t>)</w:t>
      </w:r>
      <w:r w:rsidRPr="00972E5A">
        <w:rPr>
          <w:sz w:val="28"/>
          <w:szCs w:val="28"/>
        </w:rPr>
        <w:t xml:space="preserve">, …., </w:t>
      </w:r>
      <w:r>
        <w:rPr>
          <w:sz w:val="28"/>
          <w:szCs w:val="28"/>
          <w:lang w:val="en-ZA"/>
        </w:rPr>
        <w:t>F</w:t>
      </w:r>
      <w:r w:rsidRPr="00972E5A">
        <w:rPr>
          <w:position w:val="-12"/>
          <w:sz w:val="28"/>
          <w:szCs w:val="28"/>
          <w:lang w:val="en-ZA"/>
        </w:rPr>
        <w:object w:dxaOrig="180" w:dyaOrig="360">
          <v:shape id="_x0000_i1055" type="#_x0000_t75" style="width:9pt;height:18pt" o:ole="">
            <v:imagedata r:id="rId44" o:title=""/>
          </v:shape>
          <o:OLEObject Type="Embed" ProgID="Equation.3" ShapeID="_x0000_i1055" DrawAspect="Content" ObjectID="_1445197976" r:id="rId54"/>
        </w:object>
      </w:r>
      <w:r w:rsidRPr="00972E5A">
        <w:rPr>
          <w:sz w:val="28"/>
          <w:szCs w:val="28"/>
        </w:rPr>
        <w:t xml:space="preserve"> </w:t>
      </w:r>
      <w:r w:rsidRPr="00CA454C"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X</w:t>
      </w:r>
      <w:r w:rsidRPr="00CA454C">
        <w:rPr>
          <w:position w:val="-12"/>
          <w:sz w:val="28"/>
          <w:szCs w:val="28"/>
          <w:lang w:val="en-ZA"/>
        </w:rPr>
        <w:object w:dxaOrig="740" w:dyaOrig="360">
          <v:shape id="_x0000_i1056" type="#_x0000_t75" style="width:36.75pt;height:18pt" o:ole="">
            <v:imagedata r:id="rId46" o:title=""/>
          </v:shape>
          <o:OLEObject Type="Embed" ProgID="Equation.3" ShapeID="_x0000_i1056" DrawAspect="Content" ObjectID="_1445197977" r:id="rId55"/>
        </w:object>
      </w:r>
      <w:r w:rsidRPr="00CA454C">
        <w:rPr>
          <w:sz w:val="28"/>
          <w:szCs w:val="28"/>
        </w:rPr>
        <w:t>)</w:t>
      </w:r>
      <w:r>
        <w:rPr>
          <w:sz w:val="28"/>
          <w:szCs w:val="28"/>
        </w:rPr>
        <w:t xml:space="preserve">. То, что формулы </w:t>
      </w:r>
      <w:r>
        <w:rPr>
          <w:sz w:val="28"/>
          <w:szCs w:val="28"/>
          <w:lang w:val="en-ZA"/>
        </w:rPr>
        <w:t>H</w:t>
      </w:r>
      <w:r w:rsidRPr="00972E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логическим следствием формул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57" type="#_x0000_t75" style="width:6pt;height:17.25pt" o:ole="">
            <v:imagedata r:id="rId56" o:title=""/>
          </v:shape>
          <o:OLEObject Type="Embed" ProgID="Equation.3" ShapeID="_x0000_i1057" DrawAspect="Content" ObjectID="_1445197978" r:id="rId57"/>
        </w:objec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 w:rsidRPr="00972E5A">
        <w:rPr>
          <w:position w:val="-12"/>
          <w:sz w:val="28"/>
          <w:szCs w:val="28"/>
          <w:lang w:val="en-ZA"/>
        </w:rPr>
        <w:object w:dxaOrig="139" w:dyaOrig="360">
          <v:shape id="_x0000_i1058" type="#_x0000_t75" style="width:6.75pt;height:18pt" o:ole="">
            <v:imagedata r:id="rId58" o:title=""/>
          </v:shape>
          <o:OLEObject Type="Embed" ProgID="Equation.3" ShapeID="_x0000_i1058" DrawAspect="Content" ObjectID="_1445197979" r:id="rId59"/>
        </w:object>
      </w:r>
      <w:r w:rsidRPr="00972E5A">
        <w:rPr>
          <w:sz w:val="28"/>
          <w:szCs w:val="28"/>
        </w:rPr>
        <w:t xml:space="preserve">, </w:t>
      </w:r>
      <w:r>
        <w:rPr>
          <w:sz w:val="28"/>
          <w:szCs w:val="28"/>
        </w:rPr>
        <w:t>записыв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ется так: 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59" type="#_x0000_t75" style="width:6pt;height:17.25pt" o:ole="">
            <v:imagedata r:id="rId60" o:title=""/>
          </v:shape>
          <o:OLEObject Type="Embed" ProgID="Equation.3" ShapeID="_x0000_i1059" DrawAspect="Content" ObjectID="_1445197980" r:id="rId61"/>
        </w:object>
      </w:r>
      <w:proofErr w:type="gramStart"/>
      <w:r w:rsidRPr="00972E5A">
        <w:rPr>
          <w:sz w:val="28"/>
          <w:szCs w:val="28"/>
        </w:rPr>
        <w:t>, …,</w:t>
      </w:r>
      <w:proofErr w:type="gramEnd"/>
      <w:r w:rsidRPr="00972E5A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F</w:t>
      </w:r>
      <w:r w:rsidRPr="00972E5A">
        <w:rPr>
          <w:position w:val="-12"/>
          <w:sz w:val="28"/>
          <w:szCs w:val="28"/>
          <w:lang w:val="en-ZA"/>
        </w:rPr>
        <w:object w:dxaOrig="139" w:dyaOrig="360">
          <v:shape id="_x0000_i1060" type="#_x0000_t75" style="width:6.75pt;height:18pt" o:ole="">
            <v:imagedata r:id="rId62" o:title=""/>
          </v:shape>
          <o:OLEObject Type="Embed" ProgID="Equation.3" ShapeID="_x0000_i1060" DrawAspect="Content" ObjectID="_1445197981" r:id="rId63"/>
        </w:objec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  <w:r w:rsidRPr="00972E5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Формула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61" type="#_x0000_t75" style="width:6pt;height:17.25pt" o:ole="">
            <v:imagedata r:id="rId60" o:title=""/>
          </v:shape>
          <o:OLEObject Type="Embed" ProgID="Equation.3" ShapeID="_x0000_i1061" DrawAspect="Content" ObjectID="_1445197982" r:id="rId64"/>
        </w:objec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 w:rsidRPr="00972E5A">
        <w:rPr>
          <w:position w:val="-12"/>
          <w:sz w:val="28"/>
          <w:szCs w:val="28"/>
          <w:lang w:val="en-ZA"/>
        </w:rPr>
        <w:object w:dxaOrig="139" w:dyaOrig="360">
          <v:shape id="_x0000_i1062" type="#_x0000_t75" style="width:6.75pt;height:18pt" o:ole="">
            <v:imagedata r:id="rId62" o:title=""/>
          </v:shape>
          <o:OLEObject Type="Embed" ProgID="Equation.3" ShapeID="_x0000_i1062" DrawAspect="Content" ObjectID="_1445197983" r:id="rId65"/>
        </w:object>
      </w:r>
      <w:r>
        <w:rPr>
          <w:sz w:val="28"/>
          <w:szCs w:val="28"/>
        </w:rPr>
        <w:t xml:space="preserve"> называются посылками для лог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ческого следствия </w:t>
      </w:r>
      <w:r>
        <w:rPr>
          <w:sz w:val="28"/>
          <w:szCs w:val="28"/>
          <w:lang w:val="en-ZA"/>
        </w:rPr>
        <w:t>H</w:t>
      </w:r>
      <w:r w:rsidRPr="00972E5A">
        <w:rPr>
          <w:sz w:val="28"/>
          <w:szCs w:val="28"/>
        </w:rPr>
        <w:t>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63" type="#_x0000_t75" style="width:6pt;height:17.25pt" o:ole="">
            <v:imagedata r:id="rId60" o:title=""/>
          </v:shape>
          <o:OLEObject Type="Embed" ProgID="Equation.3" ShapeID="_x0000_i1063" DrawAspect="Content" ObjectID="_1445197984" r:id="rId66"/>
        </w:objec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 w:rsidRPr="00972E5A">
        <w:rPr>
          <w:position w:val="-12"/>
          <w:sz w:val="28"/>
          <w:szCs w:val="28"/>
          <w:lang w:val="en-ZA"/>
        </w:rPr>
        <w:object w:dxaOrig="139" w:dyaOrig="360">
          <v:shape id="_x0000_i1064" type="#_x0000_t75" style="width:6.75pt;height:18pt" o:ole="">
            <v:imagedata r:id="rId62" o:title=""/>
          </v:shape>
          <o:OLEObject Type="Embed" ProgID="Equation.3" ShapeID="_x0000_i1064" DrawAspect="Content" ObjectID="_1445197985" r:id="rId67"/>
        </w:objec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  <w:r>
        <w:rPr>
          <w:sz w:val="28"/>
          <w:szCs w:val="28"/>
        </w:rPr>
        <w:t xml:space="preserve">, если для любых высказываний </w:t>
      </w:r>
      <w:r w:rsidRPr="00D94F1E">
        <w:rPr>
          <w:position w:val="-12"/>
          <w:sz w:val="28"/>
          <w:szCs w:val="28"/>
        </w:rPr>
        <w:object w:dxaOrig="1120" w:dyaOrig="360">
          <v:shape id="_x0000_i1065" type="#_x0000_t75" style="width:56.25pt;height:18pt" o:ole="">
            <v:imagedata r:id="rId18" o:title=""/>
          </v:shape>
          <o:OLEObject Type="Embed" ProgID="Equation.3" ShapeID="_x0000_i1065" DrawAspect="Content" ObjectID="_1445197986" r:id="rId68"/>
        </w:object>
      </w:r>
      <w:r>
        <w:rPr>
          <w:sz w:val="28"/>
          <w:szCs w:val="28"/>
        </w:rPr>
        <w:t xml:space="preserve">из </w:t>
      </w:r>
      <w:r w:rsidRPr="00E23DC7">
        <w:rPr>
          <w:position w:val="-6"/>
          <w:sz w:val="28"/>
          <w:szCs w:val="28"/>
        </w:rPr>
        <w:object w:dxaOrig="220" w:dyaOrig="279">
          <v:shape id="_x0000_i1066" type="#_x0000_t75" style="width:11.25pt;height:14.25pt" o:ole="">
            <v:imagedata r:id="rId69" o:title=""/>
          </v:shape>
          <o:OLEObject Type="Embed" ProgID="Equation.3" ShapeID="_x0000_i1066" DrawAspect="Content" ObjectID="_1445197987" r:id="rId70"/>
        </w:objec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F</w:t>
      </w:r>
      <w:r w:rsidRPr="00E23DC7">
        <w:rPr>
          <w:position w:val="-10"/>
          <w:sz w:val="28"/>
          <w:szCs w:val="28"/>
          <w:lang w:val="en-ZA"/>
        </w:rPr>
        <w:object w:dxaOrig="120" w:dyaOrig="340">
          <v:shape id="_x0000_i1067" type="#_x0000_t75" style="width:6pt;height:17.25pt" o:ole="">
            <v:imagedata r:id="rId71" o:title=""/>
          </v:shape>
          <o:OLEObject Type="Embed" ProgID="Equation.3" ShapeID="_x0000_i1067" DrawAspect="Content" ObjectID="_1445197988" r:id="rId72"/>
        </w:object>
      </w:r>
      <w:r w:rsidRPr="00E23DC7">
        <w:rPr>
          <w:sz w:val="28"/>
          <w:szCs w:val="28"/>
        </w:rPr>
        <w:t>(</w:t>
      </w:r>
      <w:r w:rsidRPr="00D94F1E">
        <w:rPr>
          <w:position w:val="-12"/>
          <w:sz w:val="28"/>
          <w:szCs w:val="28"/>
        </w:rPr>
        <w:object w:dxaOrig="1120" w:dyaOrig="360">
          <v:shape id="_x0000_i1068" type="#_x0000_t75" style="width:56.25pt;height:18pt" o:ole="">
            <v:imagedata r:id="rId18" o:title=""/>
          </v:shape>
          <o:OLEObject Type="Embed" ProgID="Equation.3" ShapeID="_x0000_i1068" DrawAspect="Content" ObjectID="_1445197989" r:id="rId73"/>
        </w:object>
      </w:r>
      <w:r w:rsidRPr="00E23DC7">
        <w:rPr>
          <w:sz w:val="28"/>
          <w:szCs w:val="28"/>
        </w:rPr>
        <w:t xml:space="preserve">))=1,…, </w:t>
      </w:r>
      <w:r w:rsidRPr="00E23DC7">
        <w:rPr>
          <w:position w:val="-6"/>
          <w:sz w:val="28"/>
          <w:szCs w:val="28"/>
        </w:rPr>
        <w:object w:dxaOrig="220" w:dyaOrig="279">
          <v:shape id="_x0000_i1069" type="#_x0000_t75" style="width:11.25pt;height:14.25pt" o:ole="">
            <v:imagedata r:id="rId74" o:title=""/>
          </v:shape>
          <o:OLEObject Type="Embed" ProgID="Equation.3" ShapeID="_x0000_i1069" DrawAspect="Content" ObjectID="_1445197990" r:id="rId75"/>
        </w:object>
      </w:r>
      <w:r w:rsidRPr="00E23DC7"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F</w:t>
      </w:r>
      <w:r w:rsidRPr="00E23DC7">
        <w:rPr>
          <w:position w:val="-12"/>
          <w:sz w:val="28"/>
          <w:szCs w:val="28"/>
          <w:lang w:val="en-ZA"/>
        </w:rPr>
        <w:object w:dxaOrig="139" w:dyaOrig="360">
          <v:shape id="_x0000_i1070" type="#_x0000_t75" style="width:6.75pt;height:18pt" o:ole="">
            <v:imagedata r:id="rId76" o:title=""/>
          </v:shape>
          <o:OLEObject Type="Embed" ProgID="Equation.3" ShapeID="_x0000_i1070" DrawAspect="Content" ObjectID="_1445197991" r:id="rId77"/>
        </w:object>
      </w:r>
      <w:r w:rsidRPr="00E23DC7">
        <w:rPr>
          <w:sz w:val="28"/>
          <w:szCs w:val="28"/>
        </w:rPr>
        <w:t xml:space="preserve"> (</w:t>
      </w:r>
      <w:r w:rsidRPr="00D94F1E">
        <w:rPr>
          <w:position w:val="-12"/>
          <w:sz w:val="28"/>
          <w:szCs w:val="28"/>
        </w:rPr>
        <w:object w:dxaOrig="1120" w:dyaOrig="360">
          <v:shape id="_x0000_i1071" type="#_x0000_t75" style="width:56.25pt;height:18pt" o:ole="">
            <v:imagedata r:id="rId18" o:title=""/>
          </v:shape>
          <o:OLEObject Type="Embed" ProgID="Equation.3" ShapeID="_x0000_i1071" DrawAspect="Content" ObjectID="_1445197992" r:id="rId78"/>
        </w:object>
      </w:r>
      <w:r w:rsidRPr="00E23DC7">
        <w:rPr>
          <w:sz w:val="28"/>
          <w:szCs w:val="28"/>
        </w:rPr>
        <w:t xml:space="preserve">))=1 </w:t>
      </w:r>
      <w:r>
        <w:rPr>
          <w:sz w:val="28"/>
          <w:szCs w:val="28"/>
        </w:rPr>
        <w:t xml:space="preserve">следует </w:t>
      </w:r>
      <w:r w:rsidRPr="00E23DC7">
        <w:rPr>
          <w:position w:val="-6"/>
          <w:sz w:val="28"/>
          <w:szCs w:val="28"/>
        </w:rPr>
        <w:object w:dxaOrig="220" w:dyaOrig="279">
          <v:shape id="_x0000_i1072" type="#_x0000_t75" style="width:11.25pt;height:14.25pt" o:ole="">
            <v:imagedata r:id="rId74" o:title=""/>
          </v:shape>
          <o:OLEObject Type="Embed" ProgID="Equation.3" ShapeID="_x0000_i1072" DrawAspect="Content" ObjectID="_1445197993" r:id="rId79"/>
        </w:objec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H</w:t>
      </w:r>
      <w:r w:rsidRPr="00DF3F61">
        <w:rPr>
          <w:sz w:val="28"/>
          <w:szCs w:val="28"/>
        </w:rPr>
        <w:t xml:space="preserve"> (</w:t>
      </w:r>
      <w:r w:rsidRPr="00D94F1E">
        <w:rPr>
          <w:position w:val="-12"/>
          <w:sz w:val="28"/>
          <w:szCs w:val="28"/>
        </w:rPr>
        <w:object w:dxaOrig="1120" w:dyaOrig="360">
          <v:shape id="_x0000_i1073" type="#_x0000_t75" style="width:56.25pt;height:18pt" o:ole="">
            <v:imagedata r:id="rId18" o:title=""/>
          </v:shape>
          <o:OLEObject Type="Embed" ProgID="Equation.3" ShapeID="_x0000_i1073" DrawAspect="Content" ObjectID="_1445197994" r:id="rId80"/>
        </w:object>
      </w:r>
      <w:r w:rsidRPr="00DF3F61">
        <w:rPr>
          <w:sz w:val="28"/>
          <w:szCs w:val="28"/>
        </w:rPr>
        <w:t>))=1</w:t>
      </w:r>
      <w:r>
        <w:rPr>
          <w:sz w:val="28"/>
          <w:szCs w:val="28"/>
        </w:rPr>
        <w:t xml:space="preserve">. Наконец, можно и так сказать о логическом следствии. Составим таблицы истинности для формул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74" type="#_x0000_t75" style="width:6pt;height:17.25pt" o:ole="">
            <v:imagedata r:id="rId60" o:title=""/>
          </v:shape>
          <o:OLEObject Type="Embed" ProgID="Equation.3" ShapeID="_x0000_i1074" DrawAspect="Content" ObjectID="_1445197995" r:id="rId81"/>
        </w:objec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  <w:r>
        <w:rPr>
          <w:sz w:val="28"/>
          <w:szCs w:val="28"/>
        </w:rPr>
        <w:t xml:space="preserve">. Предположим: если в какой-то стране таблицы все формулы </w:t>
      </w:r>
      <w:r>
        <w:rPr>
          <w:sz w:val="28"/>
          <w:szCs w:val="28"/>
          <w:lang w:val="en-ZA"/>
        </w:rPr>
        <w:t>F</w: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 xml:space="preserve"> принимают значение 1, то в этой строке непр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менно и формуле </w:t>
      </w:r>
      <w:r>
        <w:rPr>
          <w:sz w:val="28"/>
          <w:szCs w:val="28"/>
          <w:lang w:val="en-ZA"/>
        </w:rPr>
        <w:t>H</w:t>
      </w:r>
      <w:r w:rsidRPr="00DF3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принимает значение 1. Это и будет означать, что </w:t>
      </w:r>
      <w:r>
        <w:rPr>
          <w:sz w:val="28"/>
          <w:szCs w:val="28"/>
          <w:lang w:val="en-ZA"/>
        </w:rPr>
        <w:t>H</w:t>
      </w:r>
      <w:r w:rsidRPr="006871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логическим следствием формул </w:t>
      </w:r>
      <w:r>
        <w:rPr>
          <w:sz w:val="28"/>
          <w:szCs w:val="28"/>
          <w:lang w:val="en-ZA"/>
        </w:rPr>
        <w:t>F</w: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>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b/>
          <w:sz w:val="28"/>
          <w:szCs w:val="28"/>
        </w:rPr>
        <w:t xml:space="preserve">Признаки логического следствия. </w:t>
      </w:r>
      <w:r>
        <w:rPr>
          <w:sz w:val="28"/>
          <w:szCs w:val="28"/>
        </w:rPr>
        <w:t xml:space="preserve"> То, что некоторая формула является логическим следствием каких-то формул, можно выразить также, сказав, что подходящая формула является тавтологией. В этом существо признаков, о </w:t>
      </w:r>
      <w:r>
        <w:rPr>
          <w:sz w:val="28"/>
          <w:szCs w:val="28"/>
        </w:rPr>
        <w:lastRenderedPageBreak/>
        <w:t xml:space="preserve">которых пойдет речь в настоящем пункте, чем еще раз подчеркивается </w:t>
      </w:r>
      <w:proofErr w:type="gramStart"/>
      <w:r>
        <w:rPr>
          <w:sz w:val="28"/>
          <w:szCs w:val="28"/>
        </w:rPr>
        <w:t>важное значение</w:t>
      </w:r>
      <w:proofErr w:type="gramEnd"/>
      <w:r>
        <w:rPr>
          <w:sz w:val="28"/>
          <w:szCs w:val="28"/>
        </w:rPr>
        <w:t xml:space="preserve"> тавтологий.</w:t>
      </w:r>
    </w:p>
    <w:p w:rsidR="00B45F08" w:rsidRPr="00824407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b/>
          <w:sz w:val="28"/>
          <w:szCs w:val="28"/>
        </w:rPr>
        <w:t>Теорема</w:t>
      </w:r>
      <w:proofErr w:type="gramStart"/>
      <w:r w:rsidRPr="00094B0E">
        <w:rPr>
          <w:b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(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ризнак логического следствия). Формула </w:t>
      </w:r>
      <w:r>
        <w:rPr>
          <w:sz w:val="28"/>
          <w:szCs w:val="28"/>
          <w:lang w:val="en-ZA"/>
        </w:rPr>
        <w:t>H</w:t>
      </w:r>
      <w:r w:rsidRPr="00824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будет логическим следствием формулы </w:t>
      </w:r>
      <w:r>
        <w:rPr>
          <w:sz w:val="28"/>
          <w:szCs w:val="28"/>
          <w:lang w:val="en-ZA"/>
        </w:rPr>
        <w:t>F</w:t>
      </w:r>
      <w:r w:rsidRPr="008244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тогда и только тогда, когда формула </w:t>
      </w:r>
      <w:r>
        <w:rPr>
          <w:sz w:val="28"/>
          <w:szCs w:val="28"/>
          <w:lang w:val="en-ZA"/>
        </w:rPr>
        <w:t>F</w:t>
      </w:r>
      <w:r w:rsidRPr="003E1191">
        <w:rPr>
          <w:position w:val="-6"/>
          <w:sz w:val="28"/>
          <w:szCs w:val="28"/>
        </w:rPr>
        <w:object w:dxaOrig="300" w:dyaOrig="220">
          <v:shape id="_x0000_i1075" type="#_x0000_t75" style="width:15pt;height:11.25pt" o:ole="">
            <v:imagedata r:id="rId32" o:title=""/>
          </v:shape>
          <o:OLEObject Type="Embed" ProgID="Equation.3" ShapeID="_x0000_i1075" DrawAspect="Content" ObjectID="_1445197996" r:id="rId82"/>
        </w:object>
      </w:r>
      <w:r>
        <w:rPr>
          <w:sz w:val="28"/>
          <w:szCs w:val="28"/>
          <w:lang w:val="en-ZA"/>
        </w:rPr>
        <w:t>H</w:t>
      </w:r>
      <w:r>
        <w:rPr>
          <w:sz w:val="28"/>
          <w:szCs w:val="28"/>
          <w:lang w:val="kk-KZ"/>
        </w:rPr>
        <w:t xml:space="preserve"> является таврологией:   </w:t>
      </w:r>
      <w:r>
        <w:rPr>
          <w:sz w:val="28"/>
          <w:szCs w:val="28"/>
          <w:lang w:val="en-ZA"/>
        </w:rPr>
        <w:t>F</w:t>
      </w:r>
      <w:r w:rsidRPr="00824407"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  <w:r w:rsidRPr="00824407">
        <w:rPr>
          <w:position w:val="-6"/>
          <w:sz w:val="28"/>
          <w:szCs w:val="28"/>
          <w:lang w:val="en-ZA"/>
        </w:rPr>
        <w:object w:dxaOrig="340" w:dyaOrig="240">
          <v:shape id="_x0000_i1076" type="#_x0000_t75" style="width:17.25pt;height:12pt" o:ole="">
            <v:imagedata r:id="rId83" o:title=""/>
          </v:shape>
          <o:OLEObject Type="Embed" ProgID="Equation.3" ShapeID="_x0000_i1076" DrawAspect="Content" ObjectID="_1445197997" r:id="rId84"/>
        </w:object>
      </w:r>
      <w:r w:rsidRPr="00824407"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F</w:t>
      </w:r>
      <w:r w:rsidRPr="003E1191">
        <w:rPr>
          <w:position w:val="-6"/>
          <w:sz w:val="28"/>
          <w:szCs w:val="28"/>
        </w:rPr>
        <w:object w:dxaOrig="300" w:dyaOrig="220">
          <v:shape id="_x0000_i1077" type="#_x0000_t75" style="width:15pt;height:11.25pt" o:ole="">
            <v:imagedata r:id="rId85" o:title=""/>
          </v:shape>
          <o:OLEObject Type="Embed" ProgID="Equation.3" ShapeID="_x0000_i1077" DrawAspect="Content" ObjectID="_1445197998" r:id="rId86"/>
        </w:object>
      </w:r>
      <w:r>
        <w:rPr>
          <w:sz w:val="28"/>
          <w:szCs w:val="28"/>
          <w:lang w:val="en-ZA"/>
        </w:rPr>
        <w:t>H</w:t>
      </w:r>
      <w:r w:rsidRPr="00824407">
        <w:rPr>
          <w:sz w:val="28"/>
          <w:szCs w:val="28"/>
        </w:rPr>
        <w:t>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Следующая теорема дает признаки того, что формула является логическим следствием двух или большего количества формул.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b/>
          <w:sz w:val="28"/>
          <w:szCs w:val="28"/>
        </w:rPr>
        <w:t>Теорема.</w:t>
      </w:r>
      <w:r>
        <w:rPr>
          <w:sz w:val="28"/>
          <w:szCs w:val="28"/>
        </w:rPr>
        <w:t xml:space="preserve">  Для любых формул  </w:t>
      </w:r>
      <w:r>
        <w:rPr>
          <w:sz w:val="28"/>
          <w:szCs w:val="28"/>
          <w:lang w:val="en-ZA"/>
        </w:rPr>
        <w:t>F</w: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>,</w:t>
      </w:r>
      <w:r w:rsidRPr="00824407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H</w:t>
      </w:r>
      <w:r w:rsidRPr="00824407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m</w:t>
      </w:r>
      <w:r w:rsidRPr="00824407">
        <w:rPr>
          <w:position w:val="-4"/>
          <w:sz w:val="28"/>
          <w:szCs w:val="28"/>
          <w:lang w:val="en-ZA"/>
        </w:rPr>
        <w:object w:dxaOrig="200" w:dyaOrig="240">
          <v:shape id="_x0000_i1078" type="#_x0000_t75" style="width:9.75pt;height:12pt" o:ole="">
            <v:imagedata r:id="rId87" o:title=""/>
          </v:shape>
          <o:OLEObject Type="Embed" ProgID="Equation.3" ShapeID="_x0000_i1078" DrawAspect="Content" ObjectID="_1445197999" r:id="rId88"/>
        </w:object>
      </w:r>
      <w:r>
        <w:rPr>
          <w:sz w:val="28"/>
          <w:szCs w:val="28"/>
        </w:rPr>
        <w:t>2) следующие утверждения равносильны: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79" type="#_x0000_t75" style="width:6pt;height:17.25pt" o:ole="">
            <v:imagedata r:id="rId60" o:title=""/>
          </v:shape>
          <o:OLEObject Type="Embed" ProgID="Equation.3" ShapeID="_x0000_i1079" DrawAspect="Content" ObjectID="_1445198000" r:id="rId89"/>
        </w:object>
      </w:r>
      <w:r w:rsidRPr="00972E5A">
        <w:rPr>
          <w:sz w:val="28"/>
          <w:szCs w:val="28"/>
        </w:rPr>
        <w:t xml:space="preserve">,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</w:p>
    <w:p w:rsidR="00B45F08" w:rsidRPr="00824407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80" type="#_x0000_t75" style="width:6pt;height:17.25pt" o:ole="">
            <v:imagedata r:id="rId60" o:title=""/>
          </v:shape>
          <o:OLEObject Type="Embed" ProgID="Equation.3" ShapeID="_x0000_i1080" DrawAspect="Content" ObjectID="_1445198001" r:id="rId90"/>
        </w:object>
      </w:r>
      <w:r w:rsidRPr="00824407">
        <w:rPr>
          <w:position w:val="-4"/>
          <w:sz w:val="28"/>
          <w:szCs w:val="28"/>
          <w:lang w:val="en-ZA"/>
        </w:rPr>
        <w:object w:dxaOrig="220" w:dyaOrig="200">
          <v:shape id="_x0000_i1081" type="#_x0000_t75" style="width:11.25pt;height:9.75pt" o:ole="">
            <v:imagedata r:id="rId91" o:title=""/>
          </v:shape>
          <o:OLEObject Type="Embed" ProgID="Equation.3" ShapeID="_x0000_i1081" DrawAspect="Content" ObjectID="_1445198002" r:id="rId92"/>
        </w:object>
      </w:r>
      <w:r w:rsidRPr="00824407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F</w:t>
      </w:r>
      <w:r w:rsidRPr="00824407">
        <w:rPr>
          <w:position w:val="-10"/>
          <w:sz w:val="28"/>
          <w:szCs w:val="28"/>
          <w:lang w:val="en-ZA"/>
        </w:rPr>
        <w:object w:dxaOrig="160" w:dyaOrig="340">
          <v:shape id="_x0000_i1082" type="#_x0000_t75" style="width:8.25pt;height:17.25pt" o:ole="">
            <v:imagedata r:id="rId93" o:title=""/>
          </v:shape>
          <o:OLEObject Type="Embed" ProgID="Equation.3" ShapeID="_x0000_i1082" DrawAspect="Content" ObjectID="_1445198003" r:id="rId94"/>
        </w:object>
      </w:r>
      <w:r w:rsidRPr="00972E5A">
        <w:rPr>
          <w:sz w:val="28"/>
          <w:szCs w:val="28"/>
        </w:rPr>
        <w:t xml:space="preserve">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</w:p>
    <w:p w:rsidR="00B45F08" w:rsidRPr="00824407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в) = (</w:t>
      </w:r>
      <w:r>
        <w:rPr>
          <w:sz w:val="28"/>
          <w:szCs w:val="28"/>
          <w:lang w:val="en-ZA"/>
        </w:rPr>
        <w:t>F</w:t>
      </w:r>
      <w:r w:rsidRPr="00972E5A">
        <w:rPr>
          <w:position w:val="-10"/>
          <w:sz w:val="28"/>
          <w:szCs w:val="28"/>
          <w:lang w:val="en-ZA"/>
        </w:rPr>
        <w:object w:dxaOrig="120" w:dyaOrig="340">
          <v:shape id="_x0000_i1083" type="#_x0000_t75" style="width:6pt;height:17.25pt" o:ole="">
            <v:imagedata r:id="rId60" o:title=""/>
          </v:shape>
          <o:OLEObject Type="Embed" ProgID="Equation.3" ShapeID="_x0000_i1083" DrawAspect="Content" ObjectID="_1445198004" r:id="rId95"/>
        </w:object>
      </w:r>
      <w:r w:rsidRPr="00824407">
        <w:rPr>
          <w:position w:val="-4"/>
          <w:sz w:val="28"/>
          <w:szCs w:val="28"/>
          <w:lang w:val="en-ZA"/>
        </w:rPr>
        <w:object w:dxaOrig="220" w:dyaOrig="200">
          <v:shape id="_x0000_i1084" type="#_x0000_t75" style="width:11.25pt;height:9.75pt" o:ole="">
            <v:imagedata r:id="rId96" o:title=""/>
          </v:shape>
          <o:OLEObject Type="Embed" ProgID="Equation.3" ShapeID="_x0000_i1084" DrawAspect="Content" ObjectID="_1445198005" r:id="rId97"/>
        </w:object>
      </w:r>
      <w:r w:rsidRPr="00824407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F</w:t>
      </w:r>
      <w:r w:rsidRPr="00824407">
        <w:rPr>
          <w:position w:val="-10"/>
          <w:sz w:val="28"/>
          <w:szCs w:val="28"/>
          <w:lang w:val="en-ZA"/>
        </w:rPr>
        <w:object w:dxaOrig="160" w:dyaOrig="340">
          <v:shape id="_x0000_i1085" type="#_x0000_t75" style="width:8.25pt;height:17.25pt" o:ole="">
            <v:imagedata r:id="rId98" o:title=""/>
          </v:shape>
          <o:OLEObject Type="Embed" ProgID="Equation.3" ShapeID="_x0000_i1085" DrawAspect="Content" ObjectID="_1445198006" r:id="rId99"/>
        </w:object>
      </w:r>
      <w:r w:rsidRPr="00972E5A">
        <w:rPr>
          <w:sz w:val="28"/>
          <w:szCs w:val="28"/>
        </w:rPr>
        <w:t xml:space="preserve"> …,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>)</w:t>
      </w:r>
      <w:r w:rsidRPr="003E1191">
        <w:rPr>
          <w:position w:val="-6"/>
          <w:sz w:val="28"/>
          <w:szCs w:val="28"/>
        </w:rPr>
        <w:object w:dxaOrig="300" w:dyaOrig="220">
          <v:shape id="_x0000_i1086" type="#_x0000_t75" style="width:15pt;height:11.25pt" o:ole="">
            <v:imagedata r:id="rId32" o:title=""/>
          </v:shape>
          <o:OLEObject Type="Embed" ProgID="Equation.3" ShapeID="_x0000_i1086" DrawAspect="Content" ObjectID="_1445198007" r:id="rId100"/>
        </w:object>
      </w:r>
      <w:r>
        <w:rPr>
          <w:sz w:val="28"/>
          <w:szCs w:val="28"/>
          <w:lang w:val="en-ZA"/>
        </w:rPr>
        <w:t>H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b/>
          <w:sz w:val="28"/>
          <w:szCs w:val="28"/>
        </w:rPr>
        <w:t>Теорема.</w:t>
      </w:r>
      <w:r>
        <w:rPr>
          <w:sz w:val="28"/>
          <w:szCs w:val="28"/>
        </w:rPr>
        <w:t xml:space="preserve">  Две формулы алгебры высказываний равносильны тогда и только тогда, когда каждая из них является логическим следствием другой:</w:t>
      </w:r>
    </w:p>
    <w:p w:rsidR="00B45F08" w:rsidRPr="00955370" w:rsidRDefault="00B45F08" w:rsidP="00B45F08">
      <w:pPr>
        <w:ind w:left="-540" w:firstLine="180"/>
        <w:jc w:val="center"/>
        <w:rPr>
          <w:sz w:val="28"/>
          <w:szCs w:val="28"/>
        </w:rPr>
      </w:pPr>
      <w:r>
        <w:rPr>
          <w:sz w:val="28"/>
          <w:szCs w:val="28"/>
          <w:lang w:val="en-ZA"/>
        </w:rPr>
        <w:t>F</w:t>
      </w:r>
      <w:r w:rsidRPr="005552F6">
        <w:rPr>
          <w:position w:val="-4"/>
          <w:sz w:val="28"/>
          <w:szCs w:val="28"/>
          <w:lang w:val="en-ZA"/>
        </w:rPr>
        <w:object w:dxaOrig="220" w:dyaOrig="200">
          <v:shape id="_x0000_i1087" type="#_x0000_t75" style="width:11.25pt;height:9.75pt" o:ole="">
            <v:imagedata r:id="rId101" o:title=""/>
          </v:shape>
          <o:OLEObject Type="Embed" ProgID="Equation.3" ShapeID="_x0000_i1087" DrawAspect="Content" ObjectID="_1445198008" r:id="rId102"/>
        </w:object>
      </w:r>
      <w:r>
        <w:rPr>
          <w:sz w:val="28"/>
          <w:szCs w:val="28"/>
          <w:lang w:val="en-ZA"/>
        </w:rPr>
        <w:t>H</w:t>
      </w:r>
      <w:r w:rsidRPr="00824407">
        <w:rPr>
          <w:position w:val="-6"/>
          <w:sz w:val="28"/>
          <w:szCs w:val="28"/>
          <w:lang w:val="en-ZA"/>
        </w:rPr>
        <w:object w:dxaOrig="340" w:dyaOrig="240">
          <v:shape id="_x0000_i1088" type="#_x0000_t75" style="width:17.25pt;height:12pt" o:ole="">
            <v:imagedata r:id="rId83" o:title=""/>
          </v:shape>
          <o:OLEObject Type="Embed" ProgID="Equation.3" ShapeID="_x0000_i1088" DrawAspect="Content" ObjectID="_1445198009" r:id="rId103"/>
        </w:object>
      </w:r>
      <w:r>
        <w:rPr>
          <w:sz w:val="28"/>
          <w:szCs w:val="28"/>
          <w:lang w:val="en-ZA"/>
        </w:rPr>
        <w:t>F</w:t>
      </w:r>
      <w:r w:rsidRPr="00955370"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H</w:t>
      </w:r>
      <w:r w:rsidRPr="00955370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и </w:t>
      </w:r>
      <w:r>
        <w:rPr>
          <w:sz w:val="28"/>
          <w:szCs w:val="28"/>
          <w:lang w:val="en-ZA"/>
        </w:rPr>
        <w:t>H</w:t>
      </w:r>
      <w:r w:rsidRPr="00955370"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F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b/>
          <w:sz w:val="28"/>
          <w:szCs w:val="28"/>
        </w:rPr>
        <w:t xml:space="preserve">Правила логических умозаключений. </w:t>
      </w:r>
      <w:r>
        <w:rPr>
          <w:sz w:val="28"/>
          <w:szCs w:val="28"/>
        </w:rPr>
        <w:t>Теперь можем рассмотреть примеры структур правильного мышления, то есть ответить на вопрос, что из чего следует.</w:t>
      </w:r>
    </w:p>
    <w:p w:rsidR="00B45F08" w:rsidRPr="00094B0E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1</w:t>
      </w:r>
      <w:r>
        <w:rPr>
          <w:sz w:val="28"/>
          <w:szCs w:val="28"/>
        </w:rPr>
        <w:t>.  (</w:t>
      </w:r>
      <w:r>
        <w:rPr>
          <w:sz w:val="28"/>
          <w:szCs w:val="28"/>
          <w:lang w:val="en-ZA"/>
        </w:rPr>
        <w:t>modus</w:t>
      </w:r>
      <w:r w:rsidRPr="00094B0E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ponens</w:t>
      </w:r>
      <w:r w:rsidRPr="00094B0E">
        <w:rPr>
          <w:sz w:val="28"/>
          <w:szCs w:val="28"/>
        </w:rPr>
        <w:t>)</w:t>
      </w:r>
    </w:p>
    <w:p w:rsidR="00B45F08" w:rsidRPr="00094B0E" w:rsidRDefault="00B45F08" w:rsidP="00B45F08">
      <w:pPr>
        <w:ind w:left="-540" w:firstLine="180"/>
        <w:jc w:val="center"/>
        <w:rPr>
          <w:sz w:val="28"/>
          <w:szCs w:val="28"/>
        </w:rPr>
      </w:pPr>
      <w:r w:rsidRPr="00955370">
        <w:rPr>
          <w:position w:val="-24"/>
          <w:sz w:val="28"/>
          <w:szCs w:val="28"/>
          <w:lang w:val="en-ZA"/>
        </w:rPr>
        <w:object w:dxaOrig="1100" w:dyaOrig="620">
          <v:shape id="_x0000_i1089" type="#_x0000_t75" style="width:54.75pt;height:30.75pt" o:ole="">
            <v:imagedata r:id="rId104" o:title=""/>
          </v:shape>
          <o:OLEObject Type="Embed" ProgID="Equation.3" ShapeID="_x0000_i1089" DrawAspect="Content" ObjectID="_1445198010" r:id="rId105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Это правило означает: от утверждения об истинности посылки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 xml:space="preserve"> с помощью другой посылки </w:t>
      </w:r>
      <w:r>
        <w:rPr>
          <w:sz w:val="28"/>
          <w:szCs w:val="28"/>
          <w:lang w:val="en-ZA"/>
        </w:rPr>
        <w:t>F</w:t>
      </w:r>
      <w:r w:rsidRPr="001F01DD">
        <w:rPr>
          <w:position w:val="-6"/>
          <w:sz w:val="28"/>
          <w:szCs w:val="28"/>
          <w:lang w:val="en-ZA"/>
        </w:rPr>
        <w:object w:dxaOrig="300" w:dyaOrig="220">
          <v:shape id="_x0000_i1090" type="#_x0000_t75" style="width:15pt;height:11.25pt" o:ole="">
            <v:imagedata r:id="rId106" o:title=""/>
          </v:shape>
          <o:OLEObject Type="Embed" ProgID="Equation.3" ShapeID="_x0000_i1090" DrawAspect="Content" ObjectID="_1445198011" r:id="rId107"/>
        </w:object>
      </w:r>
      <w:r>
        <w:rPr>
          <w:sz w:val="28"/>
          <w:szCs w:val="28"/>
          <w:lang w:val="en-ZA"/>
        </w:rPr>
        <w:t>G</w:t>
      </w:r>
      <w:r w:rsidRPr="001F01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переходят к утверждению об истинности следствия </w:t>
      </w:r>
      <w:r>
        <w:rPr>
          <w:sz w:val="28"/>
          <w:szCs w:val="28"/>
          <w:lang w:val="en-ZA"/>
        </w:rPr>
        <w:t>G</w:t>
      </w:r>
      <w:r w:rsidRPr="001F01D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Данное правило называют также правилом заключения или отделения (от посылки </w:t>
      </w:r>
      <w:r>
        <w:rPr>
          <w:sz w:val="28"/>
          <w:szCs w:val="28"/>
          <w:lang w:val="en-ZA"/>
        </w:rPr>
        <w:t>F</w:t>
      </w:r>
      <w:r w:rsidRPr="001F01DD">
        <w:rPr>
          <w:position w:val="-6"/>
          <w:sz w:val="28"/>
          <w:szCs w:val="28"/>
          <w:lang w:val="en-ZA"/>
        </w:rPr>
        <w:object w:dxaOrig="300" w:dyaOrig="220">
          <v:shape id="_x0000_i1091" type="#_x0000_t75" style="width:15pt;height:11.25pt" o:ole="">
            <v:imagedata r:id="rId106" o:title=""/>
          </v:shape>
          <o:OLEObject Type="Embed" ProgID="Equation.3" ShapeID="_x0000_i1091" DrawAspect="Content" ObjectID="_1445198012" r:id="rId108"/>
        </w:object>
      </w:r>
      <w:r>
        <w:rPr>
          <w:sz w:val="28"/>
          <w:szCs w:val="28"/>
          <w:lang w:val="en-ZA"/>
        </w:rPr>
        <w:t>G</w:t>
      </w:r>
      <w:r w:rsidRPr="001F01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помощью посылки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 xml:space="preserve"> отделяется заключение </w:t>
      </w:r>
      <w:r>
        <w:rPr>
          <w:sz w:val="28"/>
          <w:szCs w:val="28"/>
          <w:lang w:val="en-ZA"/>
        </w:rPr>
        <w:t>G</w:t>
      </w:r>
      <w:r>
        <w:rPr>
          <w:sz w:val="28"/>
          <w:szCs w:val="28"/>
        </w:rPr>
        <w:t>).</w:t>
      </w:r>
    </w:p>
    <w:p w:rsidR="00B45F08" w:rsidRDefault="00B45F08" w:rsidP="00B45F08">
      <w:pPr>
        <w:ind w:left="-540" w:firstLine="180"/>
        <w:rPr>
          <w:sz w:val="28"/>
          <w:szCs w:val="28"/>
          <w:lang w:val="en-ZA"/>
        </w:rPr>
      </w:pPr>
      <w:r w:rsidRPr="00094B0E">
        <w:rPr>
          <w:i/>
          <w:sz w:val="28"/>
          <w:szCs w:val="28"/>
        </w:rPr>
        <w:t>Правило 2.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modus tollens)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2348DF">
        <w:rPr>
          <w:position w:val="-24"/>
          <w:sz w:val="28"/>
          <w:szCs w:val="28"/>
        </w:rPr>
        <w:object w:dxaOrig="1260" w:dyaOrig="620">
          <v:shape id="_x0000_i1092" type="#_x0000_t75" style="width:63pt;height:30.75pt" o:ole="">
            <v:imagedata r:id="rId109" o:title=""/>
          </v:shape>
          <o:OLEObject Type="Embed" ProgID="Equation.3" ShapeID="_x0000_i1092" DrawAspect="Content" ObjectID="_1445198013" r:id="rId110"/>
        </w:object>
      </w:r>
    </w:p>
    <w:p w:rsidR="00B45F08" w:rsidRPr="002B5110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Оно называется </w:t>
      </w:r>
      <w:r>
        <w:rPr>
          <w:sz w:val="28"/>
          <w:szCs w:val="28"/>
          <w:lang w:val="en-ZA"/>
        </w:rPr>
        <w:t>modus</w:t>
      </w:r>
      <w:r w:rsidRPr="008428D5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tollens</w:t>
      </w:r>
      <w:r>
        <w:rPr>
          <w:sz w:val="28"/>
          <w:szCs w:val="28"/>
        </w:rPr>
        <w:t xml:space="preserve">: от отрицания истинности посылки </w:t>
      </w:r>
      <w:r>
        <w:rPr>
          <w:sz w:val="28"/>
          <w:szCs w:val="28"/>
          <w:lang w:val="en-ZA"/>
        </w:rPr>
        <w:t>G</w:t>
      </w:r>
      <w:r>
        <w:rPr>
          <w:sz w:val="28"/>
          <w:szCs w:val="28"/>
        </w:rPr>
        <w:t xml:space="preserve"> с помощью </w:t>
      </w:r>
      <w:r>
        <w:rPr>
          <w:sz w:val="28"/>
          <w:szCs w:val="28"/>
          <w:lang w:val="en-ZA"/>
        </w:rPr>
        <w:t>F</w:t>
      </w:r>
      <w:r w:rsidRPr="001F01DD">
        <w:rPr>
          <w:position w:val="-6"/>
          <w:sz w:val="28"/>
          <w:szCs w:val="28"/>
          <w:lang w:val="en-ZA"/>
        </w:rPr>
        <w:object w:dxaOrig="300" w:dyaOrig="220">
          <v:shape id="_x0000_i1093" type="#_x0000_t75" style="width:15pt;height:11.25pt" o:ole="">
            <v:imagedata r:id="rId106" o:title=""/>
          </v:shape>
          <o:OLEObject Type="Embed" ProgID="Equation.3" ShapeID="_x0000_i1093" DrawAspect="Content" ObjectID="_1445198014" r:id="rId111"/>
        </w:object>
      </w:r>
      <w:r>
        <w:rPr>
          <w:sz w:val="28"/>
          <w:szCs w:val="28"/>
          <w:lang w:val="en-ZA"/>
        </w:rPr>
        <w:t>G</w:t>
      </w:r>
      <w:r w:rsidRPr="001F01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переходят к отрицанию истинности </w:t>
      </w:r>
      <w:r>
        <w:rPr>
          <w:sz w:val="28"/>
          <w:szCs w:val="28"/>
          <w:lang w:val="en-ZA"/>
        </w:rPr>
        <w:t>F</w:t>
      </w:r>
      <w:r w:rsidRPr="002B5110">
        <w:rPr>
          <w:sz w:val="28"/>
          <w:szCs w:val="28"/>
        </w:rPr>
        <w:t>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 xml:space="preserve">Таким образом, рассмотренные правила вывода 6.8 и 6.9 позволяют в истинной импликации </w:t>
      </w:r>
      <w:r>
        <w:rPr>
          <w:sz w:val="28"/>
          <w:szCs w:val="28"/>
          <w:lang w:val="en-ZA"/>
        </w:rPr>
        <w:t>F</w:t>
      </w:r>
      <w:r w:rsidRPr="001F01DD">
        <w:rPr>
          <w:position w:val="-6"/>
          <w:sz w:val="28"/>
          <w:szCs w:val="28"/>
          <w:lang w:val="en-ZA"/>
        </w:rPr>
        <w:object w:dxaOrig="300" w:dyaOrig="220">
          <v:shape id="_x0000_i1094" type="#_x0000_t75" style="width:15pt;height:11.25pt" o:ole="">
            <v:imagedata r:id="rId106" o:title=""/>
          </v:shape>
          <o:OLEObject Type="Embed" ProgID="Equation.3" ShapeID="_x0000_i1094" DrawAspect="Content" ObjectID="_1445198015" r:id="rId112"/>
        </w:object>
      </w:r>
      <w:r>
        <w:rPr>
          <w:sz w:val="28"/>
          <w:szCs w:val="28"/>
          <w:lang w:val="en-ZA"/>
        </w:rPr>
        <w:t>G</w:t>
      </w:r>
      <w:r w:rsidRPr="001F01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из истинности посылки </w:t>
      </w:r>
      <w:r>
        <w:rPr>
          <w:sz w:val="28"/>
          <w:szCs w:val="28"/>
          <w:lang w:val="en-ZA"/>
        </w:rPr>
        <w:t>F</w:t>
      </w:r>
      <w:r>
        <w:rPr>
          <w:sz w:val="28"/>
          <w:szCs w:val="28"/>
        </w:rPr>
        <w:t xml:space="preserve"> делать вывод об истинности следствия</w:t>
      </w:r>
      <w:r w:rsidRPr="002B5110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G</w:t>
      </w:r>
      <w:r>
        <w:rPr>
          <w:sz w:val="28"/>
          <w:szCs w:val="28"/>
        </w:rPr>
        <w:t xml:space="preserve">, а из ложности следствия </w:t>
      </w:r>
      <w:r>
        <w:rPr>
          <w:sz w:val="28"/>
          <w:szCs w:val="28"/>
          <w:lang w:val="en-ZA"/>
        </w:rPr>
        <w:t>G</w:t>
      </w:r>
      <w:r w:rsidRPr="002B511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о ложности посылки </w:t>
      </w:r>
      <w:r>
        <w:rPr>
          <w:sz w:val="28"/>
          <w:szCs w:val="28"/>
          <w:lang w:val="en-ZA"/>
        </w:rPr>
        <w:t>F</w:t>
      </w:r>
      <w:r w:rsidRPr="002B5110">
        <w:rPr>
          <w:sz w:val="28"/>
          <w:szCs w:val="28"/>
        </w:rPr>
        <w:t>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 xml:space="preserve">Правило 3. </w:t>
      </w:r>
      <w:r>
        <w:rPr>
          <w:sz w:val="28"/>
          <w:szCs w:val="28"/>
        </w:rPr>
        <w:t xml:space="preserve"> (введения конъюнкции)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0B4B33">
        <w:rPr>
          <w:position w:val="-24"/>
          <w:sz w:val="28"/>
          <w:szCs w:val="28"/>
        </w:rPr>
        <w:object w:dxaOrig="760" w:dyaOrig="620">
          <v:shape id="_x0000_i1095" type="#_x0000_t75" style="width:38.25pt;height:30.75pt" o:ole="">
            <v:imagedata r:id="rId113" o:title=""/>
          </v:shape>
          <o:OLEObject Type="Embed" ProgID="Equation.3" ShapeID="_x0000_i1095" DrawAspect="Content" ObjectID="_1445198016" r:id="rId114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Из тавтологий теоремы 3.2, б приходим к таким правилам вывода.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4.</w:t>
      </w:r>
      <w:r>
        <w:rPr>
          <w:sz w:val="28"/>
          <w:szCs w:val="28"/>
        </w:rPr>
        <w:t xml:space="preserve">  (удаления конъюнкции)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76786F">
        <w:rPr>
          <w:position w:val="-24"/>
          <w:sz w:val="28"/>
          <w:szCs w:val="28"/>
        </w:rPr>
        <w:object w:dxaOrig="1520" w:dyaOrig="620">
          <v:shape id="_x0000_i1096" type="#_x0000_t75" style="width:75.75pt;height:30.75pt" o:ole="">
            <v:imagedata r:id="rId115" o:title=""/>
          </v:shape>
          <o:OLEObject Type="Embed" ProgID="Equation.3" ShapeID="_x0000_i1096" DrawAspect="Content" ObjectID="_1445198017" r:id="rId116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5.</w:t>
      </w:r>
      <w:r>
        <w:rPr>
          <w:sz w:val="28"/>
          <w:szCs w:val="28"/>
        </w:rPr>
        <w:t xml:space="preserve">  (введения дизъюнкции)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76786F">
        <w:rPr>
          <w:position w:val="-24"/>
          <w:sz w:val="28"/>
          <w:szCs w:val="28"/>
        </w:rPr>
        <w:object w:dxaOrig="1579" w:dyaOrig="620">
          <v:shape id="_x0000_i1097" type="#_x0000_t75" style="width:78.75pt;height:30.75pt" o:ole="">
            <v:imagedata r:id="rId117" o:title=""/>
          </v:shape>
          <o:OLEObject Type="Embed" ProgID="Equation.3" ShapeID="_x0000_i1097" DrawAspect="Content" ObjectID="_1445198018" r:id="rId118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Смысл названий этих правил виден из характера их действий.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Из тавтологии теоремы 3.1, д получаем правило контрапозиции.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6.</w:t>
      </w:r>
      <w:r>
        <w:rPr>
          <w:sz w:val="28"/>
          <w:szCs w:val="28"/>
        </w:rPr>
        <w:t xml:space="preserve">  (контрапозиции)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76786F">
        <w:rPr>
          <w:position w:val="-24"/>
          <w:sz w:val="28"/>
          <w:szCs w:val="28"/>
        </w:rPr>
        <w:object w:dxaOrig="1180" w:dyaOrig="620">
          <v:shape id="_x0000_i1098" type="#_x0000_t75" style="width:59.25pt;height:30.75pt" o:ole="">
            <v:imagedata r:id="rId119" o:title=""/>
          </v:shape>
          <o:OLEObject Type="Embed" ProgID="Equation.3" ShapeID="_x0000_i1098" DrawAspect="Content" ObjectID="_1445198019" r:id="rId120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Из тавтологии теоремы 3.1, е вытекает правило цепного заключения (или правило силлогизма).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7.</w:t>
      </w:r>
      <w:r>
        <w:rPr>
          <w:sz w:val="28"/>
          <w:szCs w:val="28"/>
        </w:rPr>
        <w:t xml:space="preserve"> (цепного заключения)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05314D">
        <w:rPr>
          <w:position w:val="-24"/>
          <w:sz w:val="28"/>
          <w:szCs w:val="28"/>
        </w:rPr>
        <w:object w:dxaOrig="1660" w:dyaOrig="620">
          <v:shape id="_x0000_i1099" type="#_x0000_t75" style="width:83.25pt;height:30.75pt" o:ole="">
            <v:imagedata r:id="rId121" o:title=""/>
          </v:shape>
          <o:OLEObject Type="Embed" ProgID="Equation.3" ShapeID="_x0000_i1099" DrawAspect="Content" ObjectID="_1445198020" r:id="rId122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Из тавтологии теоремы 3.1,м следует правило перестановки посылок.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8.</w:t>
      </w:r>
      <w:r>
        <w:rPr>
          <w:sz w:val="28"/>
          <w:szCs w:val="28"/>
        </w:rPr>
        <w:t xml:space="preserve"> (перестановки посылки)</w:t>
      </w:r>
    </w:p>
    <w:p w:rsidR="00B45F08" w:rsidRDefault="00B45F08" w:rsidP="00B45F08">
      <w:pPr>
        <w:ind w:left="-540" w:firstLine="180"/>
        <w:jc w:val="center"/>
        <w:rPr>
          <w:sz w:val="28"/>
          <w:szCs w:val="28"/>
        </w:rPr>
      </w:pPr>
      <w:r w:rsidRPr="00840FF4">
        <w:rPr>
          <w:position w:val="-30"/>
          <w:sz w:val="28"/>
          <w:szCs w:val="28"/>
        </w:rPr>
        <w:object w:dxaOrig="1579" w:dyaOrig="680">
          <v:shape id="_x0000_i1100" type="#_x0000_t75" style="width:78.75pt;height:33.75pt" o:ole="">
            <v:imagedata r:id="rId123" o:title=""/>
          </v:shape>
          <o:OLEObject Type="Embed" ProgID="Equation.3" ShapeID="_x0000_i1100" DrawAspect="Content" ObjectID="_1445198021" r:id="rId124"/>
        </w:objec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>
        <w:rPr>
          <w:sz w:val="28"/>
          <w:szCs w:val="28"/>
        </w:rPr>
        <w:t>Наконец, из тавтологии теорем 3.1,и получаем следующие правила.</w:t>
      </w:r>
    </w:p>
    <w:p w:rsidR="00B45F08" w:rsidRDefault="00B45F08" w:rsidP="00B45F08">
      <w:pPr>
        <w:ind w:left="-540" w:firstLine="180"/>
        <w:rPr>
          <w:sz w:val="28"/>
          <w:szCs w:val="28"/>
        </w:rPr>
      </w:pPr>
      <w:r w:rsidRPr="00094B0E">
        <w:rPr>
          <w:i/>
          <w:sz w:val="28"/>
          <w:szCs w:val="28"/>
        </w:rPr>
        <w:t>Правило 9.</w:t>
      </w:r>
      <w:r>
        <w:rPr>
          <w:sz w:val="28"/>
          <w:szCs w:val="28"/>
        </w:rPr>
        <w:t xml:space="preserve">  (объединения и разъединения посылок)</w:t>
      </w:r>
    </w:p>
    <w:p w:rsidR="00B45F08" w:rsidRPr="002B5110" w:rsidRDefault="00B45F08" w:rsidP="00B45F08">
      <w:pPr>
        <w:ind w:left="-540" w:firstLine="180"/>
        <w:jc w:val="center"/>
        <w:rPr>
          <w:sz w:val="28"/>
          <w:szCs w:val="28"/>
        </w:rPr>
      </w:pPr>
      <w:r w:rsidRPr="00393062">
        <w:rPr>
          <w:position w:val="-30"/>
          <w:sz w:val="28"/>
          <w:szCs w:val="28"/>
        </w:rPr>
        <w:object w:dxaOrig="3240" w:dyaOrig="680">
          <v:shape id="_x0000_i1101" type="#_x0000_t75" style="width:162pt;height:33.75pt" o:ole="">
            <v:imagedata r:id="rId125" o:title=""/>
          </v:shape>
          <o:OLEObject Type="Embed" ProgID="Equation.3" ShapeID="_x0000_i1101" DrawAspect="Content" ObjectID="_1445198022" r:id="rId126"/>
        </w:object>
      </w:r>
    </w:p>
    <w:p w:rsidR="00B45F08" w:rsidRDefault="00B45F08" w:rsidP="00B45F08">
      <w:pPr>
        <w:rPr>
          <w:sz w:val="28"/>
          <w:szCs w:val="28"/>
        </w:rPr>
      </w:pP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Аристотель впервые строго обосновал один из первых разделов логик</w:t>
      </w:r>
      <w:proofErr w:type="gramStart"/>
      <w:r w:rsidRPr="009F7696">
        <w:rPr>
          <w:sz w:val="28"/>
          <w:szCs w:val="28"/>
        </w:rPr>
        <w:t>и-</w:t>
      </w:r>
      <w:proofErr w:type="gramEnd"/>
      <w:r w:rsidRPr="009F7696">
        <w:rPr>
          <w:sz w:val="28"/>
          <w:szCs w:val="28"/>
        </w:rPr>
        <w:t xml:space="preserve"> учение о суждениях и силлогизмах. </w:t>
      </w: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Аристотель и его ученики ввели понятие силлогизма, т.е. рассуждения, в кот</w:t>
      </w:r>
      <w:r w:rsidRPr="009F7696">
        <w:rPr>
          <w:sz w:val="28"/>
          <w:szCs w:val="28"/>
        </w:rPr>
        <w:t>о</w:t>
      </w:r>
      <w:r w:rsidRPr="009F7696">
        <w:rPr>
          <w:sz w:val="28"/>
          <w:szCs w:val="28"/>
        </w:rPr>
        <w:t xml:space="preserve">ром из 2-х суждений выводится третье. </w:t>
      </w: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Остановился на силлогистике, чтобы на простых примерах пояснить, что представляет собой логический вывод и какие выводы следует считать правильные, а к</w:t>
      </w:r>
      <w:r w:rsidRPr="009F7696">
        <w:rPr>
          <w:sz w:val="28"/>
          <w:szCs w:val="28"/>
        </w:rPr>
        <w:t>а</w:t>
      </w:r>
      <w:r w:rsidRPr="009F7696">
        <w:rPr>
          <w:sz w:val="28"/>
          <w:szCs w:val="28"/>
        </w:rPr>
        <w:t>кие нет.</w:t>
      </w:r>
    </w:p>
    <w:p w:rsidR="00B45F08" w:rsidRPr="00A90893" w:rsidRDefault="00B45F08" w:rsidP="00B45F08">
      <w:pPr>
        <w:rPr>
          <w:sz w:val="28"/>
          <w:szCs w:val="28"/>
        </w:rPr>
      </w:pPr>
      <w:r w:rsidRPr="00A90893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 xml:space="preserve"> 1.</w:t>
      </w:r>
      <w:r w:rsidRPr="00A908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Pr="009F7696">
        <w:rPr>
          <w:i/>
          <w:sz w:val="28"/>
          <w:szCs w:val="28"/>
        </w:rPr>
        <w:t xml:space="preserve"> </w:t>
      </w:r>
      <w:r w:rsidRPr="00A90893">
        <w:rPr>
          <w:sz w:val="28"/>
          <w:szCs w:val="28"/>
        </w:rPr>
        <w:t>"Все птицы-животные",</w:t>
      </w:r>
    </w:p>
    <w:p w:rsidR="00B45F08" w:rsidRPr="00A90893" w:rsidRDefault="00B45F08" w:rsidP="00B45F08">
      <w:pPr>
        <w:rPr>
          <w:sz w:val="28"/>
          <w:szCs w:val="28"/>
          <w:u w:val="single"/>
        </w:rPr>
      </w:pPr>
      <w:r w:rsidRPr="00A9089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</w:t>
      </w:r>
      <w:r w:rsidRPr="00A90893">
        <w:rPr>
          <w:sz w:val="28"/>
          <w:szCs w:val="28"/>
          <w:u w:val="single"/>
        </w:rPr>
        <w:t xml:space="preserve">"Все воробьи-птицы", </w:t>
      </w:r>
    </w:p>
    <w:p w:rsidR="00B45F08" w:rsidRPr="00A90893" w:rsidRDefault="00B45F08" w:rsidP="00B45F08">
      <w:pPr>
        <w:rPr>
          <w:sz w:val="28"/>
          <w:szCs w:val="28"/>
        </w:rPr>
      </w:pPr>
      <w:r w:rsidRPr="00A90893">
        <w:rPr>
          <w:sz w:val="28"/>
          <w:szCs w:val="28"/>
        </w:rPr>
        <w:t xml:space="preserve">            следовательно "Все воробьи-животные"</w:t>
      </w:r>
    </w:p>
    <w:p w:rsidR="00B45F08" w:rsidRPr="009F7696" w:rsidRDefault="00B45F08" w:rsidP="00B45F08">
      <w:pPr>
        <w:rPr>
          <w:b/>
          <w:sz w:val="28"/>
          <w:szCs w:val="28"/>
        </w:rPr>
      </w:pPr>
    </w:p>
    <w:p w:rsidR="00B45F08" w:rsidRPr="009F7696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Первые два предложения называются </w:t>
      </w:r>
      <w:r w:rsidRPr="009F7696">
        <w:rPr>
          <w:i/>
          <w:sz w:val="28"/>
          <w:szCs w:val="28"/>
          <w:u w:val="single"/>
        </w:rPr>
        <w:t>посылками</w:t>
      </w:r>
      <w:r w:rsidRPr="009F7696">
        <w:rPr>
          <w:sz w:val="28"/>
          <w:szCs w:val="28"/>
        </w:rPr>
        <w:t xml:space="preserve">, третье - </w:t>
      </w:r>
      <w:r w:rsidRPr="009F7696">
        <w:rPr>
          <w:i/>
          <w:sz w:val="28"/>
          <w:szCs w:val="28"/>
          <w:u w:val="single"/>
        </w:rPr>
        <w:t>заключением</w:t>
      </w:r>
      <w:r w:rsidRPr="009F7696">
        <w:rPr>
          <w:sz w:val="28"/>
          <w:szCs w:val="28"/>
        </w:rPr>
        <w:t>.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>Здесь все три предложения истинны, причем истинность заключения следует по о</w:t>
      </w:r>
      <w:r w:rsidRPr="009F7696">
        <w:rPr>
          <w:sz w:val="28"/>
          <w:szCs w:val="28"/>
        </w:rPr>
        <w:t>п</w:t>
      </w:r>
      <w:r w:rsidRPr="009F7696">
        <w:rPr>
          <w:sz w:val="28"/>
          <w:szCs w:val="28"/>
        </w:rPr>
        <w:t>ределенной схеме из истинности посылок.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>Схема выглядит так:</w:t>
      </w:r>
    </w:p>
    <w:p w:rsidR="00B45F08" w:rsidRPr="00A90893" w:rsidRDefault="00B45F08" w:rsidP="00B45F08">
      <w:pPr>
        <w:rPr>
          <w:sz w:val="28"/>
          <w:szCs w:val="28"/>
        </w:rPr>
      </w:pPr>
      <w:r w:rsidRPr="009F7696">
        <w:rPr>
          <w:b/>
          <w:sz w:val="28"/>
          <w:szCs w:val="28"/>
        </w:rPr>
        <w:t xml:space="preserve">                 "</w:t>
      </w:r>
      <w:r w:rsidRPr="00A90893">
        <w:rPr>
          <w:sz w:val="28"/>
          <w:szCs w:val="28"/>
        </w:rPr>
        <w:t>Все</w:t>
      </w:r>
      <w:proofErr w:type="gramStart"/>
      <w:r w:rsidRPr="00A90893">
        <w:rPr>
          <w:sz w:val="28"/>
          <w:szCs w:val="28"/>
        </w:rPr>
        <w:t xml:space="preserve"> В</w:t>
      </w:r>
      <w:proofErr w:type="gramEnd"/>
      <w:r w:rsidRPr="00A90893">
        <w:rPr>
          <w:sz w:val="28"/>
          <w:szCs w:val="28"/>
        </w:rPr>
        <w:t xml:space="preserve"> суть С"                </w:t>
      </w:r>
      <w:r w:rsidRPr="00A90893">
        <w:rPr>
          <w:i/>
          <w:sz w:val="28"/>
          <w:szCs w:val="28"/>
        </w:rPr>
        <w:t>Силлогизм</w:t>
      </w:r>
    </w:p>
    <w:p w:rsidR="00B45F08" w:rsidRPr="00A90893" w:rsidRDefault="00B45F08" w:rsidP="00B45F08">
      <w:pPr>
        <w:rPr>
          <w:sz w:val="28"/>
          <w:szCs w:val="28"/>
        </w:rPr>
      </w:pPr>
      <w:r w:rsidRPr="00A90893">
        <w:rPr>
          <w:sz w:val="28"/>
          <w:szCs w:val="28"/>
        </w:rPr>
        <w:t xml:space="preserve">           </w:t>
      </w:r>
      <w:r w:rsidRPr="00A90893">
        <w:rPr>
          <w:sz w:val="28"/>
          <w:szCs w:val="28"/>
          <w:u w:val="single"/>
        </w:rPr>
        <w:t xml:space="preserve">      "Все</w:t>
      </w:r>
      <w:proofErr w:type="gramStart"/>
      <w:r w:rsidRPr="00A90893">
        <w:rPr>
          <w:sz w:val="28"/>
          <w:szCs w:val="28"/>
          <w:u w:val="single"/>
        </w:rPr>
        <w:t xml:space="preserve"> А</w:t>
      </w:r>
      <w:proofErr w:type="gramEnd"/>
      <w:r w:rsidRPr="00A90893">
        <w:rPr>
          <w:sz w:val="28"/>
          <w:szCs w:val="28"/>
          <w:u w:val="single"/>
        </w:rPr>
        <w:t xml:space="preserve"> суть В"         </w:t>
      </w:r>
      <w:r w:rsidRPr="00A90893">
        <w:rPr>
          <w:sz w:val="28"/>
          <w:szCs w:val="28"/>
        </w:rPr>
        <w:t xml:space="preserve">   </w:t>
      </w:r>
      <w:r w:rsidRPr="00A90893">
        <w:rPr>
          <w:i/>
          <w:sz w:val="28"/>
          <w:szCs w:val="28"/>
        </w:rPr>
        <w:t>правильной формы</w:t>
      </w:r>
    </w:p>
    <w:p w:rsidR="00B45F08" w:rsidRPr="00A90893" w:rsidRDefault="00B45F08" w:rsidP="00B45F08">
      <w:pPr>
        <w:rPr>
          <w:sz w:val="28"/>
          <w:szCs w:val="28"/>
        </w:rPr>
      </w:pPr>
      <w:r w:rsidRPr="00A90893">
        <w:rPr>
          <w:sz w:val="28"/>
          <w:szCs w:val="28"/>
        </w:rPr>
        <w:t xml:space="preserve">      следовательно, "Все</w:t>
      </w:r>
      <w:proofErr w:type="gramStart"/>
      <w:r w:rsidRPr="00A90893">
        <w:rPr>
          <w:sz w:val="28"/>
          <w:szCs w:val="28"/>
        </w:rPr>
        <w:t xml:space="preserve"> А</w:t>
      </w:r>
      <w:proofErr w:type="gramEnd"/>
      <w:r w:rsidRPr="00A90893">
        <w:rPr>
          <w:sz w:val="28"/>
          <w:szCs w:val="28"/>
        </w:rPr>
        <w:t xml:space="preserve"> суть С".                       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 w:rsidRPr="009F7696">
        <w:rPr>
          <w:sz w:val="28"/>
          <w:szCs w:val="28"/>
        </w:rPr>
        <w:t>Поэтому вывод по такой схеме считается логически правильным.</w:t>
      </w:r>
    </w:p>
    <w:p w:rsidR="00B45F08" w:rsidRPr="00A90893" w:rsidRDefault="00B45F08" w:rsidP="00B45F08">
      <w:pPr>
        <w:rPr>
          <w:sz w:val="28"/>
          <w:szCs w:val="28"/>
        </w:rPr>
      </w:pPr>
      <w:r w:rsidRPr="00A90893">
        <w:rPr>
          <w:b/>
          <w:sz w:val="28"/>
          <w:szCs w:val="28"/>
        </w:rPr>
        <w:t>Пример 2</w:t>
      </w:r>
      <w:r w:rsidRPr="00A90893">
        <w:rPr>
          <w:sz w:val="28"/>
          <w:szCs w:val="28"/>
        </w:rPr>
        <w:t xml:space="preserve">.  </w:t>
      </w:r>
      <w:r w:rsidRPr="00A90893">
        <w:rPr>
          <w:i/>
          <w:sz w:val="28"/>
          <w:szCs w:val="28"/>
        </w:rPr>
        <w:t xml:space="preserve">    </w:t>
      </w:r>
      <w:r w:rsidRPr="00A90893">
        <w:rPr>
          <w:sz w:val="28"/>
          <w:szCs w:val="28"/>
        </w:rPr>
        <w:t>«Все квадраты – ромбы».</w:t>
      </w:r>
    </w:p>
    <w:p w:rsidR="00B45F08" w:rsidRPr="00A90893" w:rsidRDefault="00B45F08" w:rsidP="00B45F08">
      <w:pPr>
        <w:rPr>
          <w:sz w:val="28"/>
          <w:szCs w:val="28"/>
          <w:u w:val="single"/>
        </w:rPr>
      </w:pPr>
      <w:r w:rsidRPr="00A90893">
        <w:rPr>
          <w:sz w:val="28"/>
          <w:szCs w:val="28"/>
        </w:rPr>
        <w:t xml:space="preserve">            </w:t>
      </w:r>
      <w:r w:rsidRPr="00A90893">
        <w:rPr>
          <w:sz w:val="28"/>
          <w:szCs w:val="28"/>
          <w:u w:val="single"/>
        </w:rPr>
        <w:t xml:space="preserve">   «Некоторые ромбы имеют острый угол».</w:t>
      </w:r>
    </w:p>
    <w:p w:rsidR="00B45F08" w:rsidRPr="00A90893" w:rsidRDefault="00B45F08" w:rsidP="00B45F08">
      <w:pPr>
        <w:rPr>
          <w:sz w:val="28"/>
          <w:szCs w:val="28"/>
        </w:rPr>
      </w:pPr>
      <w:r w:rsidRPr="00A90893">
        <w:rPr>
          <w:sz w:val="28"/>
          <w:szCs w:val="28"/>
        </w:rPr>
        <w:t xml:space="preserve">       </w:t>
      </w:r>
      <w:proofErr w:type="gramStart"/>
      <w:r w:rsidRPr="00A90893">
        <w:rPr>
          <w:sz w:val="28"/>
          <w:szCs w:val="28"/>
        </w:rPr>
        <w:t>с</w:t>
      </w:r>
      <w:proofErr w:type="gramEnd"/>
      <w:r w:rsidRPr="00A90893">
        <w:rPr>
          <w:sz w:val="28"/>
          <w:szCs w:val="28"/>
        </w:rPr>
        <w:t>ледовательно, «Некоторые квадраты имеют острый угол».</w:t>
      </w: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Первые 2 утверждения – правильные, а вывод – ложный, т.к. он содержит лог</w:t>
      </w:r>
      <w:r w:rsidRPr="009F7696">
        <w:rPr>
          <w:sz w:val="28"/>
          <w:szCs w:val="28"/>
        </w:rPr>
        <w:t>и</w:t>
      </w:r>
      <w:r w:rsidRPr="009F7696">
        <w:rPr>
          <w:sz w:val="28"/>
          <w:szCs w:val="28"/>
        </w:rPr>
        <w:t>ческую ошибку.</w:t>
      </w: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Вывод был сделан по схеме:</w:t>
      </w:r>
    </w:p>
    <w:p w:rsidR="00B45F08" w:rsidRPr="00A90893" w:rsidRDefault="00B45F08" w:rsidP="00B45F08">
      <w:pPr>
        <w:ind w:firstLine="540"/>
        <w:jc w:val="center"/>
        <w:rPr>
          <w:sz w:val="28"/>
          <w:szCs w:val="28"/>
        </w:rPr>
      </w:pPr>
      <w:r w:rsidRPr="00A90893">
        <w:rPr>
          <w:sz w:val="28"/>
          <w:szCs w:val="28"/>
        </w:rPr>
        <w:t>«Все</w:t>
      </w:r>
      <w:proofErr w:type="gramStart"/>
      <w:r w:rsidRPr="00A90893">
        <w:rPr>
          <w:sz w:val="28"/>
          <w:szCs w:val="28"/>
        </w:rPr>
        <w:t xml:space="preserve"> А</w:t>
      </w:r>
      <w:proofErr w:type="gramEnd"/>
      <w:r w:rsidRPr="00A90893">
        <w:rPr>
          <w:sz w:val="28"/>
          <w:szCs w:val="28"/>
        </w:rPr>
        <w:t xml:space="preserve"> суть В»</w:t>
      </w:r>
    </w:p>
    <w:p w:rsidR="00B45F08" w:rsidRPr="00A90893" w:rsidRDefault="00B45F08" w:rsidP="00B45F08">
      <w:pPr>
        <w:ind w:right="-5" w:firstLine="540"/>
        <w:jc w:val="center"/>
        <w:rPr>
          <w:sz w:val="28"/>
          <w:szCs w:val="28"/>
          <w:u w:val="single"/>
        </w:rPr>
      </w:pPr>
      <w:r w:rsidRPr="00A90893">
        <w:rPr>
          <w:sz w:val="28"/>
          <w:szCs w:val="28"/>
          <w:u w:val="single"/>
        </w:rPr>
        <w:t>«Некоторые</w:t>
      </w:r>
      <w:proofErr w:type="gramStart"/>
      <w:r w:rsidRPr="00A90893">
        <w:rPr>
          <w:sz w:val="28"/>
          <w:szCs w:val="28"/>
          <w:u w:val="single"/>
        </w:rPr>
        <w:t xml:space="preserve"> В</w:t>
      </w:r>
      <w:proofErr w:type="gramEnd"/>
      <w:r w:rsidRPr="00A90893">
        <w:rPr>
          <w:sz w:val="28"/>
          <w:szCs w:val="28"/>
          <w:u w:val="single"/>
        </w:rPr>
        <w:t xml:space="preserve"> суть С»</w:t>
      </w:r>
    </w:p>
    <w:p w:rsidR="00B45F08" w:rsidRPr="00A90893" w:rsidRDefault="00B45F08" w:rsidP="00B45F08">
      <w:pPr>
        <w:ind w:firstLine="540"/>
        <w:jc w:val="center"/>
        <w:rPr>
          <w:sz w:val="28"/>
          <w:szCs w:val="28"/>
        </w:rPr>
      </w:pPr>
      <w:r w:rsidRPr="00A90893">
        <w:rPr>
          <w:sz w:val="28"/>
          <w:szCs w:val="28"/>
        </w:rPr>
        <w:t>Следовательно, «Некоторые</w:t>
      </w:r>
      <w:proofErr w:type="gramStart"/>
      <w:r w:rsidRPr="00A90893">
        <w:rPr>
          <w:sz w:val="28"/>
          <w:szCs w:val="28"/>
        </w:rPr>
        <w:t xml:space="preserve"> А</w:t>
      </w:r>
      <w:proofErr w:type="gramEnd"/>
      <w:r w:rsidRPr="00A90893">
        <w:rPr>
          <w:sz w:val="28"/>
          <w:szCs w:val="28"/>
        </w:rPr>
        <w:t xml:space="preserve"> суть С».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Это схема </w:t>
      </w:r>
      <w:r w:rsidRPr="009F7696">
        <w:rPr>
          <w:sz w:val="28"/>
          <w:szCs w:val="28"/>
        </w:rPr>
        <w:t xml:space="preserve"> из истинных посылок дает ложное заключение, а правильными считаются лишь те схемы логических выводов, которые </w:t>
      </w:r>
      <w:r w:rsidRPr="009F7696">
        <w:rPr>
          <w:i/>
          <w:sz w:val="28"/>
          <w:szCs w:val="28"/>
        </w:rPr>
        <w:t>всегда</w:t>
      </w:r>
      <w:r w:rsidRPr="009F7696">
        <w:rPr>
          <w:sz w:val="28"/>
          <w:szCs w:val="28"/>
        </w:rPr>
        <w:t xml:space="preserve"> из исти</w:t>
      </w:r>
      <w:r w:rsidRPr="009F7696">
        <w:rPr>
          <w:sz w:val="28"/>
          <w:szCs w:val="28"/>
        </w:rPr>
        <w:t>н</w:t>
      </w:r>
      <w:r w:rsidRPr="009F7696">
        <w:rPr>
          <w:sz w:val="28"/>
          <w:szCs w:val="28"/>
        </w:rPr>
        <w:t>ных посылок приводят к истинным заключениям.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F7696">
        <w:rPr>
          <w:sz w:val="28"/>
          <w:szCs w:val="28"/>
        </w:rPr>
        <w:t>Логические выводы делаются по некоторой определенной схеме, аристотелевские силлогизмы представляют собой лишь малую часть таких схем.</w:t>
      </w:r>
      <w:r>
        <w:rPr>
          <w:sz w:val="28"/>
          <w:szCs w:val="28"/>
        </w:rPr>
        <w:t xml:space="preserve">   </w:t>
      </w:r>
      <w:r w:rsidRPr="009F7696">
        <w:rPr>
          <w:sz w:val="28"/>
          <w:szCs w:val="28"/>
        </w:rPr>
        <w:t>(С более общими подходами познакомимся позднее).</w:t>
      </w:r>
    </w:p>
    <w:p w:rsidR="00B45F08" w:rsidRPr="009F7696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F7696">
        <w:rPr>
          <w:sz w:val="28"/>
          <w:szCs w:val="28"/>
        </w:rPr>
        <w:t xml:space="preserve">Для проверки правильности силлогизма используем метод, основанный на теории множеств (поскольку суждения, из которых строятся </w:t>
      </w:r>
      <w:proofErr w:type="gramStart"/>
      <w:r w:rsidRPr="009F7696">
        <w:rPr>
          <w:sz w:val="28"/>
          <w:szCs w:val="28"/>
        </w:rPr>
        <w:t>силл</w:t>
      </w:r>
      <w:r w:rsidRPr="009F7696">
        <w:rPr>
          <w:sz w:val="28"/>
          <w:szCs w:val="28"/>
        </w:rPr>
        <w:t>о</w:t>
      </w:r>
      <w:r w:rsidRPr="009F7696">
        <w:rPr>
          <w:sz w:val="28"/>
          <w:szCs w:val="28"/>
        </w:rPr>
        <w:t>гизмы</w:t>
      </w:r>
      <w:proofErr w:type="gramEnd"/>
      <w:r w:rsidRPr="009F7696">
        <w:rPr>
          <w:sz w:val="28"/>
          <w:szCs w:val="28"/>
        </w:rPr>
        <w:t xml:space="preserve"> являются на самом деле высказываниями о множествах).</w:t>
      </w: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Утверждая, что «Все А суть В», мы говорим, что множество А - подмножество множества В, т.е</w:t>
      </w:r>
      <w:proofErr w:type="gramStart"/>
      <w:r w:rsidRPr="009F7696">
        <w:rPr>
          <w:sz w:val="28"/>
          <w:szCs w:val="28"/>
        </w:rPr>
        <w:t xml:space="preserve"> А</w:t>
      </w:r>
      <w:proofErr w:type="gramEnd"/>
      <w:r w:rsidRPr="009F7696">
        <w:rPr>
          <w:position w:val="-4"/>
          <w:sz w:val="28"/>
          <w:szCs w:val="28"/>
        </w:rPr>
        <w:object w:dxaOrig="240" w:dyaOrig="200">
          <v:shape id="_x0000_i1102" type="#_x0000_t75" style="width:12pt;height:9.75pt" o:ole="">
            <v:imagedata r:id="rId127" o:title=""/>
          </v:shape>
          <o:OLEObject Type="Embed" ProgID="Equation.3" ShapeID="_x0000_i1102" DrawAspect="Content" ObjectID="_1445198023" r:id="rId128"/>
        </w:object>
      </w:r>
      <w:r w:rsidRPr="009F7696">
        <w:rPr>
          <w:sz w:val="28"/>
          <w:szCs w:val="28"/>
        </w:rPr>
        <w:t>В.</w:t>
      </w:r>
    </w:p>
    <w:p w:rsidR="00B45F08" w:rsidRPr="009F7696" w:rsidRDefault="00B45F08" w:rsidP="00B45F08">
      <w:pPr>
        <w:ind w:firstLine="540"/>
        <w:jc w:val="both"/>
        <w:rPr>
          <w:sz w:val="28"/>
          <w:szCs w:val="28"/>
        </w:rPr>
      </w:pPr>
    </w:p>
    <w:p w:rsidR="00B45F08" w:rsidRPr="009F7696" w:rsidRDefault="00B45F08" w:rsidP="00B45F08">
      <w:pPr>
        <w:numPr>
          <w:ilvl w:val="0"/>
          <w:numId w:val="1"/>
        </w:numPr>
        <w:tabs>
          <w:tab w:val="clear" w:pos="1260"/>
          <w:tab w:val="num" w:pos="360"/>
          <w:tab w:val="num" w:pos="540"/>
          <w:tab w:val="left" w:pos="720"/>
          <w:tab w:val="left" w:pos="900"/>
          <w:tab w:val="left" w:pos="1080"/>
        </w:tabs>
        <w:ind w:left="360" w:firstLine="0"/>
        <w:jc w:val="both"/>
        <w:rPr>
          <w:b/>
          <w:sz w:val="28"/>
          <w:szCs w:val="28"/>
        </w:rPr>
      </w:pPr>
      <w:r w:rsidRPr="009F7696">
        <w:rPr>
          <w:b/>
          <w:sz w:val="28"/>
          <w:szCs w:val="28"/>
        </w:rPr>
        <w:t>«Все</w:t>
      </w:r>
      <w:proofErr w:type="gramStart"/>
      <w:r w:rsidRPr="009F7696">
        <w:rPr>
          <w:b/>
          <w:sz w:val="28"/>
          <w:szCs w:val="28"/>
        </w:rPr>
        <w:t xml:space="preserve"> А</w:t>
      </w:r>
      <w:proofErr w:type="gramEnd"/>
      <w:r w:rsidRPr="009F7696">
        <w:rPr>
          <w:b/>
          <w:sz w:val="28"/>
          <w:szCs w:val="28"/>
        </w:rPr>
        <w:t xml:space="preserve"> суть В» </w:t>
      </w:r>
      <w:r w:rsidRPr="009F7696">
        <w:rPr>
          <w:b/>
          <w:position w:val="-6"/>
          <w:sz w:val="28"/>
          <w:szCs w:val="28"/>
        </w:rPr>
        <w:object w:dxaOrig="340" w:dyaOrig="240">
          <v:shape id="_x0000_i1103" type="#_x0000_t75" style="width:17.25pt;height:12pt" o:ole="">
            <v:imagedata r:id="rId129" o:title=""/>
          </v:shape>
          <o:OLEObject Type="Embed" ProgID="Equation.3" ShapeID="_x0000_i1103" DrawAspect="Content" ObjectID="_1445198024" r:id="rId130"/>
        </w:object>
      </w:r>
      <w:r w:rsidRPr="009F7696">
        <w:rPr>
          <w:b/>
          <w:sz w:val="28"/>
          <w:szCs w:val="28"/>
        </w:rPr>
        <w:t xml:space="preserve"> А</w:t>
      </w:r>
      <w:r w:rsidRPr="009F7696">
        <w:rPr>
          <w:b/>
          <w:position w:val="-4"/>
          <w:sz w:val="28"/>
          <w:szCs w:val="28"/>
        </w:rPr>
        <w:object w:dxaOrig="240" w:dyaOrig="200">
          <v:shape id="_x0000_i1104" type="#_x0000_t75" style="width:12pt;height:9.75pt" o:ole="">
            <v:imagedata r:id="rId127" o:title=""/>
          </v:shape>
          <o:OLEObject Type="Embed" ProgID="Equation.3" ShapeID="_x0000_i1104" DrawAspect="Content" ObjectID="_1445198025" r:id="rId131"/>
        </w:object>
      </w:r>
      <w:r w:rsidRPr="009F7696">
        <w:rPr>
          <w:b/>
          <w:sz w:val="28"/>
          <w:szCs w:val="28"/>
        </w:rPr>
        <w:t>В.</w:t>
      </w:r>
    </w:p>
    <w:p w:rsidR="00B45F08" w:rsidRPr="009F7696" w:rsidRDefault="00B45F08" w:rsidP="00B45F08">
      <w:pPr>
        <w:tabs>
          <w:tab w:val="left" w:pos="720"/>
          <w:tab w:val="left" w:pos="900"/>
          <w:tab w:val="left" w:pos="1080"/>
          <w:tab w:val="num" w:pos="1260"/>
        </w:tabs>
        <w:ind w:left="360"/>
        <w:jc w:val="both"/>
        <w:rPr>
          <w:b/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</w: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1074420" cy="1028700"/>
                <wp:effectExtent l="6985" t="6985" r="4445" b="12065"/>
                <wp:docPr id="14" name="Полотно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0" y="820"/>
                            <a:ext cx="1029045" cy="102788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45F08" w:rsidRPr="000964A2" w:rsidRDefault="00B45F08" w:rsidP="00B45F0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       </w:t>
                              </w: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5" descr="Светлый диагональный 2"/>
                        <wps:cNvSpPr>
                          <a:spLocks noChangeArrowheads="1"/>
                        </wps:cNvSpPr>
                        <wps:spPr bwMode="auto">
                          <a:xfrm>
                            <a:off x="228497" y="343446"/>
                            <a:ext cx="457803" cy="457382"/>
                          </a:xfrm>
                          <a:prstGeom prst="ellipse">
                            <a:avLst/>
                          </a:prstGeom>
                          <a:pattFill prst="ltUpDiag">
                            <a:fgClr>
                              <a:srgbClr val="333333"/>
                            </a:fgClr>
                            <a:bgClr>
                              <a:srgbClr val="FFFFFF"/>
                            </a:bgClr>
                          </a:patt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45F08" w:rsidRPr="000964A2" w:rsidRDefault="00B45F08" w:rsidP="00B45F0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" o:spid="_x0000_s1026" editas="canvas" style="width:84.6pt;height:81pt;mso-position-horizontal-relative:char;mso-position-vertical-relative:line" coordsize="10744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">
                <v:shape id="_x0000_s1027" type="#_x0000_t75" style="position:absolute;width:10744;height:10287;visibility:visible;mso-wrap-style:square">
                  <v:fill o:detectmouseclick="t"/>
                  <v:path o:connecttype="none"/>
                </v:shape>
                <v:oval id="Oval 4" o:spid="_x0000_s1028" style="position:absolute;top:8;width:10290;height:10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GXuMAA&#10;AADbAAAADwAAAGRycy9kb3ducmV2LnhtbERPTWvCQBC9C/6HZQRvutGglNRVpCLYgwdjex+yYxLM&#10;zobsNKb/vlsQvM3jfc5mN7hG9dSF2rOBxTwBRVx4W3Np4Ot6nL2BCoJssfFMBn4pwG47Hm0ws/7B&#10;F+pzKVUM4ZChgUqkzbQORUUOw9y3xJG7+c6hRNiV2nb4iOGu0cskWWuHNceGClv6qKi45z/OwKHc&#10;5+tep7JKb4eTrO7f5890Ycx0MuzfQQkN8hI/3Scb5y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yGXuMAAAADbAAAADwAAAAAAAAAAAAAAAACYAgAAZHJzL2Rvd25y&#10;ZXYueG1sUEsFBgAAAAAEAAQA9QAAAIUDAAAAAA==&#10;">
                  <v:textbox>
                    <w:txbxContent>
                      <w:p w:rsidR="00B45F08" w:rsidRPr="000964A2" w:rsidRDefault="00B45F08" w:rsidP="00B45F0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       </w:t>
                        </w:r>
                        <w:r w:rsidRPr="000964A2">
                          <w:rPr>
                            <w:sz w:val="18"/>
                            <w:szCs w:val="18"/>
                          </w:rPr>
                          <w:t>В</w:t>
                        </w:r>
                      </w:p>
                    </w:txbxContent>
                  </v:textbox>
                </v:oval>
                <v:oval id="Oval 5" o:spid="_x0000_s1029" alt="Светлый диагональный 2" style="position:absolute;left:2284;top:3434;width:4579;height:45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g4a8EA&#10;AADbAAAADwAAAGRycy9kb3ducmV2LnhtbERPTWsCMRC9C/6HMII3zbbCUrZGscKCQi9aD/U2bMbN&#10;4mayJKm77a9vBMHbPN7nLNeDbcWNfGgcK3iZZyCIK6cbrhWcvsrZG4gQkTW2jknBLwVYr8ajJRba&#10;9Xyg2zHWIoVwKFCBibErpAyVIYth7jrixF2ctxgT9LXUHvsUblv5mmW5tNhwajDY0dZQdT3+WAXb&#10;WPaXbH8+mzL3n/gnh/y7+1BqOhk27yAiDfEpfrh3Os1fwP2XdIB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YOGvBAAAA2wAAAA8AAAAAAAAAAAAAAAAAmAIAAGRycy9kb3du&#10;cmV2LnhtbFBLBQYAAAAABAAEAPUAAACGAwAAAAA=&#10;" fillcolor="#333">
                  <v:fill r:id="rId132" o:title="" type="pattern"/>
                  <v:textbox>
                    <w:txbxContent>
                      <w:p w:rsidR="00B45F08" w:rsidRPr="000964A2" w:rsidRDefault="00B45F08" w:rsidP="00B45F08">
                        <w:pPr>
                          <w:rPr>
                            <w:sz w:val="18"/>
                            <w:szCs w:val="18"/>
                          </w:rPr>
                        </w:pPr>
                        <w:r w:rsidRPr="000964A2">
                          <w:rPr>
                            <w:sz w:val="18"/>
                            <w:szCs w:val="18"/>
                          </w:rPr>
                          <w:t>А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    А</w:t>
      </w:r>
      <w:r w:rsidRPr="009F7696">
        <w:rPr>
          <w:position w:val="-4"/>
          <w:sz w:val="28"/>
          <w:szCs w:val="28"/>
        </w:rPr>
        <w:object w:dxaOrig="240" w:dyaOrig="200">
          <v:shape id="_x0000_i1105" type="#_x0000_t75" style="width:12pt;height:9.75pt" o:ole="">
            <v:imagedata r:id="rId127" o:title=""/>
          </v:shape>
          <o:OLEObject Type="Embed" ProgID="Equation.3" ShapeID="_x0000_i1105" DrawAspect="Content" ObjectID="_1445198026" r:id="rId133"/>
        </w:object>
      </w:r>
      <w:r w:rsidRPr="009F7696">
        <w:rPr>
          <w:sz w:val="28"/>
          <w:szCs w:val="28"/>
        </w:rPr>
        <w:t>В</w: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720"/>
        <w:jc w:val="both"/>
        <w:rPr>
          <w:sz w:val="28"/>
          <w:szCs w:val="28"/>
        </w:rPr>
      </w:pPr>
    </w:p>
    <w:p w:rsidR="00B45F08" w:rsidRPr="009F7696" w:rsidRDefault="00B45F08" w:rsidP="00B45F08">
      <w:pPr>
        <w:numPr>
          <w:ilvl w:val="0"/>
          <w:numId w:val="1"/>
        </w:numPr>
        <w:tabs>
          <w:tab w:val="clear" w:pos="1260"/>
          <w:tab w:val="num" w:pos="720"/>
          <w:tab w:val="left" w:pos="900"/>
          <w:tab w:val="left" w:pos="1080"/>
        </w:tabs>
        <w:ind w:left="360" w:firstLine="0"/>
        <w:jc w:val="both"/>
        <w:rPr>
          <w:b/>
          <w:sz w:val="28"/>
          <w:szCs w:val="28"/>
        </w:rPr>
      </w:pPr>
      <w:r w:rsidRPr="009F7696">
        <w:rPr>
          <w:b/>
          <w:sz w:val="28"/>
          <w:szCs w:val="28"/>
        </w:rPr>
        <w:t>«Некоторые</w:t>
      </w:r>
      <w:proofErr w:type="gramStart"/>
      <w:r w:rsidRPr="009F7696">
        <w:rPr>
          <w:b/>
          <w:sz w:val="28"/>
          <w:szCs w:val="28"/>
        </w:rPr>
        <w:t xml:space="preserve"> А</w:t>
      </w:r>
      <w:proofErr w:type="gramEnd"/>
      <w:r w:rsidRPr="009F7696">
        <w:rPr>
          <w:b/>
          <w:sz w:val="28"/>
          <w:szCs w:val="28"/>
        </w:rPr>
        <w:t xml:space="preserve"> суть В» </w:t>
      </w:r>
      <w:r w:rsidRPr="009F7696">
        <w:rPr>
          <w:b/>
          <w:position w:val="-6"/>
          <w:sz w:val="28"/>
          <w:szCs w:val="28"/>
        </w:rPr>
        <w:object w:dxaOrig="340" w:dyaOrig="240">
          <v:shape id="_x0000_i1106" type="#_x0000_t75" style="width:17.25pt;height:12pt" o:ole="">
            <v:imagedata r:id="rId134" o:title=""/>
          </v:shape>
          <o:OLEObject Type="Embed" ProgID="Equation.3" ShapeID="_x0000_i1106" DrawAspect="Content" ObjectID="_1445198027" r:id="rId135"/>
        </w:object>
      </w:r>
      <w:r w:rsidRPr="009F7696">
        <w:rPr>
          <w:b/>
          <w:sz w:val="28"/>
          <w:szCs w:val="28"/>
        </w:rPr>
        <w:t>А</w:t>
      </w:r>
      <w:r w:rsidRPr="009F7696">
        <w:rPr>
          <w:b/>
          <w:position w:val="-4"/>
          <w:sz w:val="28"/>
          <w:szCs w:val="28"/>
        </w:rPr>
        <w:object w:dxaOrig="260" w:dyaOrig="200">
          <v:shape id="_x0000_i1107" type="#_x0000_t75" style="width:12.75pt;height:9.75pt" o:ole="">
            <v:imagedata r:id="rId136" o:title=""/>
          </v:shape>
          <o:OLEObject Type="Embed" ProgID="Equation.3" ShapeID="_x0000_i1107" DrawAspect="Content" ObjectID="_1445198028" r:id="rId137"/>
        </w:object>
      </w:r>
      <w:r w:rsidRPr="009F7696">
        <w:rPr>
          <w:b/>
          <w:sz w:val="28"/>
          <w:szCs w:val="28"/>
        </w:rPr>
        <w:t>В</w:t>
      </w:r>
      <w:r w:rsidRPr="009F7696">
        <w:rPr>
          <w:b/>
          <w:position w:val="-6"/>
          <w:sz w:val="28"/>
          <w:szCs w:val="28"/>
        </w:rPr>
        <w:object w:dxaOrig="460" w:dyaOrig="279">
          <v:shape id="_x0000_i1108" type="#_x0000_t75" style="width:23.25pt;height:14.25pt" o:ole="">
            <v:imagedata r:id="rId138" o:title=""/>
          </v:shape>
          <o:OLEObject Type="Embed" ProgID="Equation.3" ShapeID="_x0000_i1108" DrawAspect="Content" ObjectID="_1445198029" r:id="rId139"/>
        </w:object>
      </w:r>
      <w:r w:rsidRPr="009F7696">
        <w:rPr>
          <w:b/>
          <w:sz w:val="28"/>
          <w:szCs w:val="28"/>
        </w:rPr>
        <w:t>.</w: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b/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</w:t>
      </w:r>
      <w:r>
        <w:rPr>
          <w:noProof/>
          <w:sz w:val="28"/>
          <w:szCs w:val="28"/>
        </w:rPr>
        <w:drawing>
          <wp:inline distT="0" distB="0" distL="0" distR="0">
            <wp:extent cx="1438275" cy="10572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        А</w:t>
      </w:r>
      <w:r w:rsidRPr="009F7696">
        <w:rPr>
          <w:position w:val="-4"/>
          <w:sz w:val="28"/>
          <w:szCs w:val="28"/>
        </w:rPr>
        <w:object w:dxaOrig="260" w:dyaOrig="200">
          <v:shape id="_x0000_i1109" type="#_x0000_t75" style="width:12.75pt;height:9.75pt" o:ole="">
            <v:imagedata r:id="rId136" o:title=""/>
          </v:shape>
          <o:OLEObject Type="Embed" ProgID="Equation.3" ShapeID="_x0000_i1109" DrawAspect="Content" ObjectID="_1445198030" r:id="rId141"/>
        </w:object>
      </w:r>
      <w:r w:rsidRPr="009F7696">
        <w:rPr>
          <w:sz w:val="28"/>
          <w:szCs w:val="28"/>
        </w:rPr>
        <w:t>В</w:t>
      </w:r>
      <w:r w:rsidRPr="009F7696">
        <w:rPr>
          <w:position w:val="-6"/>
          <w:sz w:val="28"/>
          <w:szCs w:val="28"/>
        </w:rPr>
        <w:object w:dxaOrig="460" w:dyaOrig="279">
          <v:shape id="_x0000_i1110" type="#_x0000_t75" style="width:23.25pt;height:14.25pt" o:ole="">
            <v:imagedata r:id="rId142" o:title=""/>
          </v:shape>
          <o:OLEObject Type="Embed" ProgID="Equation.3" ShapeID="_x0000_i1110" DrawAspect="Content" ObjectID="_1445198031" r:id="rId143"/>
        </w:objec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</w:p>
    <w:p w:rsidR="00B45F08" w:rsidRPr="009F7696" w:rsidRDefault="00B45F08" w:rsidP="00B45F08">
      <w:pPr>
        <w:numPr>
          <w:ilvl w:val="0"/>
          <w:numId w:val="1"/>
        </w:numPr>
        <w:tabs>
          <w:tab w:val="clear" w:pos="1260"/>
          <w:tab w:val="num" w:pos="720"/>
          <w:tab w:val="left" w:pos="900"/>
          <w:tab w:val="left" w:pos="1080"/>
        </w:tabs>
        <w:ind w:left="360" w:firstLine="0"/>
        <w:jc w:val="both"/>
        <w:rPr>
          <w:b/>
          <w:sz w:val="28"/>
          <w:szCs w:val="28"/>
        </w:rPr>
      </w:pPr>
      <w:r w:rsidRPr="009F7696">
        <w:rPr>
          <w:b/>
          <w:sz w:val="28"/>
          <w:szCs w:val="28"/>
        </w:rPr>
        <w:t>«Ни одно</w:t>
      </w:r>
      <w:proofErr w:type="gramStart"/>
      <w:r w:rsidRPr="009F7696">
        <w:rPr>
          <w:b/>
          <w:sz w:val="28"/>
          <w:szCs w:val="28"/>
        </w:rPr>
        <w:t xml:space="preserve"> А</w:t>
      </w:r>
      <w:proofErr w:type="gramEnd"/>
      <w:r w:rsidRPr="009F7696">
        <w:rPr>
          <w:b/>
          <w:sz w:val="28"/>
          <w:szCs w:val="28"/>
        </w:rPr>
        <w:t xml:space="preserve"> не является В» </w:t>
      </w:r>
      <w:r w:rsidRPr="009F7696">
        <w:rPr>
          <w:b/>
          <w:position w:val="-6"/>
          <w:sz w:val="28"/>
          <w:szCs w:val="28"/>
        </w:rPr>
        <w:object w:dxaOrig="340" w:dyaOrig="240">
          <v:shape id="_x0000_i1111" type="#_x0000_t75" style="width:17.25pt;height:12pt" o:ole="">
            <v:imagedata r:id="rId134" o:title=""/>
          </v:shape>
          <o:OLEObject Type="Embed" ProgID="Equation.3" ShapeID="_x0000_i1111" DrawAspect="Content" ObjectID="_1445198032" r:id="rId144"/>
        </w:object>
      </w:r>
      <w:r w:rsidRPr="009F7696">
        <w:rPr>
          <w:b/>
          <w:sz w:val="28"/>
          <w:szCs w:val="28"/>
        </w:rPr>
        <w:t>А</w:t>
      </w:r>
      <w:r w:rsidRPr="009F7696">
        <w:rPr>
          <w:b/>
          <w:position w:val="-4"/>
          <w:sz w:val="28"/>
          <w:szCs w:val="28"/>
        </w:rPr>
        <w:object w:dxaOrig="260" w:dyaOrig="200">
          <v:shape id="_x0000_i1112" type="#_x0000_t75" style="width:12.75pt;height:9.75pt" o:ole="">
            <v:imagedata r:id="rId136" o:title=""/>
          </v:shape>
          <o:OLEObject Type="Embed" ProgID="Equation.3" ShapeID="_x0000_i1112" DrawAspect="Content" ObjectID="_1445198033" r:id="rId145"/>
        </w:object>
      </w:r>
      <w:r w:rsidRPr="009F7696">
        <w:rPr>
          <w:b/>
          <w:sz w:val="28"/>
          <w:szCs w:val="28"/>
        </w:rPr>
        <w:t>В</w:t>
      </w:r>
      <w:r w:rsidRPr="009F7696">
        <w:rPr>
          <w:b/>
          <w:position w:val="-6"/>
          <w:sz w:val="28"/>
          <w:szCs w:val="28"/>
        </w:rPr>
        <w:object w:dxaOrig="460" w:dyaOrig="279">
          <v:shape id="_x0000_i1113" type="#_x0000_t75" style="width:23.25pt;height:14.25pt" o:ole="">
            <v:imagedata r:id="rId146" o:title=""/>
          </v:shape>
          <o:OLEObject Type="Embed" ProgID="Equation.3" ShapeID="_x0000_i1113" DrawAspect="Content" ObjectID="_1445198034" r:id="rId147"/>
        </w:object>
      </w:r>
      <w:r w:rsidRPr="009F7696">
        <w:rPr>
          <w:b/>
          <w:sz w:val="28"/>
          <w:szCs w:val="28"/>
        </w:rPr>
        <w:t>.</w: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b/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2216785" cy="1143000"/>
                <wp:effectExtent l="635" t="8255" r="11430" b="1270"/>
                <wp:docPr id="11" name="Полотно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" name="Oval 8"/>
                        <wps:cNvSpPr>
                          <a:spLocks noChangeArrowheads="1"/>
                        </wps:cNvSpPr>
                        <wps:spPr bwMode="auto">
                          <a:xfrm>
                            <a:off x="45323" y="114054"/>
                            <a:ext cx="914555" cy="914892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5F08" w:rsidRDefault="00B45F08" w:rsidP="00B45F08"/>
                            <w:p w:rsidR="00B45F08" w:rsidRPr="000964A2" w:rsidRDefault="00B45F08" w:rsidP="00B45F0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303039" y="0"/>
                            <a:ext cx="913746" cy="91571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5F08" w:rsidRPr="000964A2" w:rsidRDefault="00B45F08" w:rsidP="00B45F0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       </w:t>
                              </w: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" o:spid="_x0000_s1030" editas="canvas" style="width:174.55pt;height:90pt;mso-position-horizontal-relative:char;mso-position-vertical-relative:line" coordsize="22167,11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">
                <v:shape id="_x0000_s1031" type="#_x0000_t75" style="position:absolute;width:22167;height:11430;visibility:visible;mso-wrap-style:square">
                  <v:fill o:detectmouseclick="t"/>
                  <v:path o:connecttype="none"/>
                </v:shape>
                <v:oval id="Oval 8" o:spid="_x0000_s1032" style="position:absolute;left:453;top:1140;width:9145;height:91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>
                  <v:textbox>
                    <w:txbxContent>
                      <w:p w:rsidR="00B45F08" w:rsidRDefault="00B45F08" w:rsidP="00B45F08"/>
                      <w:p w:rsidR="00B45F08" w:rsidRPr="000964A2" w:rsidRDefault="00B45F08" w:rsidP="00B45F08">
                        <w:pPr>
                          <w:rPr>
                            <w:sz w:val="18"/>
                            <w:szCs w:val="18"/>
                          </w:rPr>
                        </w:pPr>
                        <w:r w:rsidRPr="000964A2">
                          <w:rPr>
                            <w:sz w:val="18"/>
                            <w:szCs w:val="18"/>
                          </w:rPr>
                          <w:t>А</w:t>
                        </w:r>
                      </w:p>
                    </w:txbxContent>
                  </v:textbox>
                </v:oval>
                <v:oval id="Oval 9" o:spid="_x0000_s1033" style="position:absolute;left:13030;width:9137;height:91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>
                  <v:textbox>
                    <w:txbxContent>
                      <w:p w:rsidR="00B45F08" w:rsidRPr="000964A2" w:rsidRDefault="00B45F08" w:rsidP="00B45F0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       </w:t>
                        </w:r>
                        <w:r w:rsidRPr="000964A2">
                          <w:rPr>
                            <w:sz w:val="18"/>
                            <w:szCs w:val="18"/>
                          </w:rPr>
                          <w:t>В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B45F08" w:rsidRPr="009F7696" w:rsidRDefault="00B45F08" w:rsidP="00B45F08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         А</w:t>
      </w:r>
      <w:r w:rsidRPr="009F7696">
        <w:rPr>
          <w:position w:val="-4"/>
          <w:sz w:val="28"/>
          <w:szCs w:val="28"/>
        </w:rPr>
        <w:object w:dxaOrig="260" w:dyaOrig="200">
          <v:shape id="_x0000_i1114" type="#_x0000_t75" style="width:12.75pt;height:9.75pt" o:ole="">
            <v:imagedata r:id="rId136" o:title=""/>
          </v:shape>
          <o:OLEObject Type="Embed" ProgID="Equation.3" ShapeID="_x0000_i1114" DrawAspect="Content" ObjectID="_1445198035" r:id="rId148"/>
        </w:object>
      </w:r>
      <w:r w:rsidRPr="009F7696">
        <w:rPr>
          <w:sz w:val="28"/>
          <w:szCs w:val="28"/>
        </w:rPr>
        <w:t>В</w:t>
      </w:r>
      <w:r w:rsidRPr="009F7696">
        <w:rPr>
          <w:position w:val="-6"/>
          <w:sz w:val="28"/>
          <w:szCs w:val="28"/>
        </w:rPr>
        <w:object w:dxaOrig="460" w:dyaOrig="279">
          <v:shape id="_x0000_i1115" type="#_x0000_t75" style="width:23.25pt;height:14.25pt" o:ole="">
            <v:imagedata r:id="rId149" o:title=""/>
          </v:shape>
          <o:OLEObject Type="Embed" ProgID="Equation.3" ShapeID="_x0000_i1115" DrawAspect="Content" ObjectID="_1445198036" r:id="rId150"/>
        </w:object>
      </w:r>
    </w:p>
    <w:p w:rsidR="00B45F08" w:rsidRPr="009F7696" w:rsidRDefault="00B45F08" w:rsidP="00B45F08">
      <w:pPr>
        <w:tabs>
          <w:tab w:val="left" w:pos="900"/>
          <w:tab w:val="left" w:pos="1080"/>
        </w:tabs>
        <w:ind w:firstLine="360"/>
        <w:jc w:val="both"/>
        <w:rPr>
          <w:sz w:val="28"/>
          <w:szCs w:val="28"/>
        </w:rPr>
      </w:pPr>
    </w:p>
    <w:p w:rsidR="00B45F08" w:rsidRPr="009F7696" w:rsidRDefault="00B45F08" w:rsidP="00B45F08">
      <w:pPr>
        <w:numPr>
          <w:ilvl w:val="0"/>
          <w:numId w:val="1"/>
        </w:numPr>
        <w:tabs>
          <w:tab w:val="clear" w:pos="1260"/>
          <w:tab w:val="num" w:pos="720"/>
          <w:tab w:val="left" w:pos="900"/>
          <w:tab w:val="left" w:pos="1080"/>
        </w:tabs>
        <w:ind w:left="360" w:firstLine="0"/>
        <w:jc w:val="both"/>
        <w:rPr>
          <w:b/>
          <w:sz w:val="28"/>
          <w:szCs w:val="28"/>
        </w:rPr>
      </w:pPr>
      <w:r w:rsidRPr="009F7696">
        <w:rPr>
          <w:b/>
          <w:sz w:val="28"/>
          <w:szCs w:val="28"/>
        </w:rPr>
        <w:t>«Некоторые</w:t>
      </w:r>
      <w:proofErr w:type="gramStart"/>
      <w:r w:rsidRPr="009F7696">
        <w:rPr>
          <w:b/>
          <w:sz w:val="28"/>
          <w:szCs w:val="28"/>
        </w:rPr>
        <w:t xml:space="preserve"> А</w:t>
      </w:r>
      <w:proofErr w:type="gramEnd"/>
      <w:r w:rsidRPr="009F7696">
        <w:rPr>
          <w:b/>
          <w:sz w:val="28"/>
          <w:szCs w:val="28"/>
        </w:rPr>
        <w:t xml:space="preserve"> не являются В» </w:t>
      </w:r>
      <w:r w:rsidRPr="009F7696">
        <w:rPr>
          <w:b/>
          <w:position w:val="-6"/>
          <w:sz w:val="28"/>
          <w:szCs w:val="28"/>
        </w:rPr>
        <w:object w:dxaOrig="340" w:dyaOrig="240">
          <v:shape id="_x0000_i1116" type="#_x0000_t75" style="width:17.25pt;height:12pt" o:ole="">
            <v:imagedata r:id="rId134" o:title=""/>
          </v:shape>
          <o:OLEObject Type="Embed" ProgID="Equation.3" ShapeID="_x0000_i1116" DrawAspect="Content" ObjectID="_1445198037" r:id="rId151"/>
        </w:object>
      </w:r>
      <w:r w:rsidRPr="009F7696">
        <w:rPr>
          <w:b/>
          <w:sz w:val="28"/>
          <w:szCs w:val="28"/>
        </w:rPr>
        <w:t>А\В</w:t>
      </w:r>
      <w:r w:rsidRPr="009F7696">
        <w:rPr>
          <w:b/>
          <w:position w:val="-6"/>
          <w:sz w:val="28"/>
          <w:szCs w:val="28"/>
        </w:rPr>
        <w:object w:dxaOrig="460" w:dyaOrig="279">
          <v:shape id="_x0000_i1117" type="#_x0000_t75" style="width:23.25pt;height:14.25pt" o:ole="">
            <v:imagedata r:id="rId152" o:title=""/>
          </v:shape>
          <o:OLEObject Type="Embed" ProgID="Equation.3" ShapeID="_x0000_i1117" DrawAspect="Content" ObjectID="_1445198038" r:id="rId153"/>
        </w:object>
      </w:r>
      <w:r w:rsidRPr="009F7696">
        <w:rPr>
          <w:b/>
          <w:sz w:val="28"/>
          <w:szCs w:val="28"/>
        </w:rPr>
        <w:t>.</w: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b/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b/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1647825" cy="11144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696">
        <w:rPr>
          <w:sz w:val="28"/>
          <w:szCs w:val="28"/>
        </w:rPr>
        <w:t xml:space="preserve"> </w: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     А\В</w:t>
      </w:r>
      <w:r w:rsidRPr="009F7696">
        <w:rPr>
          <w:position w:val="-6"/>
          <w:sz w:val="28"/>
          <w:szCs w:val="28"/>
        </w:rPr>
        <w:object w:dxaOrig="460" w:dyaOrig="279">
          <v:shape id="_x0000_i1118" type="#_x0000_t75" style="width:23.25pt;height:14.25pt" o:ole="">
            <v:imagedata r:id="rId155" o:title=""/>
          </v:shape>
          <o:OLEObject Type="Embed" ProgID="Equation.3" ShapeID="_x0000_i1118" DrawAspect="Content" ObjectID="_1445198039" r:id="rId156"/>
        </w:object>
      </w:r>
    </w:p>
    <w:p w:rsidR="00B45F08" w:rsidRPr="009F7696" w:rsidRDefault="00B45F08" w:rsidP="00B45F08">
      <w:pPr>
        <w:tabs>
          <w:tab w:val="left" w:pos="900"/>
          <w:tab w:val="left" w:pos="1080"/>
        </w:tabs>
        <w:ind w:left="360"/>
        <w:jc w:val="both"/>
        <w:rPr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firstLine="72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Логические высказывания, подобно множествам, удобно изображать с пом</w:t>
      </w:r>
      <w:r w:rsidRPr="009F7696">
        <w:rPr>
          <w:sz w:val="28"/>
          <w:szCs w:val="28"/>
        </w:rPr>
        <w:t>о</w:t>
      </w:r>
      <w:r w:rsidRPr="009F7696">
        <w:rPr>
          <w:sz w:val="28"/>
          <w:szCs w:val="28"/>
        </w:rPr>
        <w:t>щью диаграмм Венна.</w:t>
      </w:r>
    </w:p>
    <w:p w:rsidR="00B45F08" w:rsidRPr="009F7696" w:rsidRDefault="00B45F08" w:rsidP="00B45F08">
      <w:pPr>
        <w:tabs>
          <w:tab w:val="left" w:pos="900"/>
          <w:tab w:val="left" w:pos="1080"/>
        </w:tabs>
        <w:ind w:firstLine="720"/>
        <w:jc w:val="both"/>
        <w:rPr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rPr>
          <w:sz w:val="28"/>
          <w:szCs w:val="28"/>
        </w:rPr>
      </w:pPr>
      <w:r w:rsidRPr="009F7696">
        <w:rPr>
          <w:i/>
          <w:sz w:val="28"/>
          <w:szCs w:val="28"/>
          <w:u w:val="single"/>
        </w:rPr>
        <w:t>Пример 1.</w:t>
      </w:r>
      <w:r w:rsidRPr="009F7696">
        <w:rPr>
          <w:sz w:val="28"/>
          <w:szCs w:val="28"/>
        </w:rPr>
        <w:t xml:space="preserve">  А</w:t>
      </w:r>
      <w:r w:rsidRPr="009F7696">
        <w:rPr>
          <w:position w:val="-4"/>
          <w:sz w:val="28"/>
          <w:szCs w:val="28"/>
        </w:rPr>
        <w:object w:dxaOrig="240" w:dyaOrig="200">
          <v:shape id="_x0000_i1119" type="#_x0000_t75" style="width:12pt;height:9.75pt" o:ole="">
            <v:imagedata r:id="rId157" o:title=""/>
          </v:shape>
          <o:OLEObject Type="Embed" ProgID="Equation.3" ShapeID="_x0000_i1119" DrawAspect="Content" ObjectID="_1445198040" r:id="rId158"/>
        </w:object>
      </w:r>
      <w:r w:rsidRPr="009F7696">
        <w:rPr>
          <w:sz w:val="28"/>
          <w:szCs w:val="28"/>
        </w:rPr>
        <w:t xml:space="preserve">В </w:t>
      </w:r>
      <w:r w:rsidRPr="009F7696">
        <w:rPr>
          <w:position w:val="-4"/>
          <w:sz w:val="28"/>
          <w:szCs w:val="28"/>
        </w:rPr>
        <w:object w:dxaOrig="220" w:dyaOrig="200">
          <v:shape id="_x0000_i1120" type="#_x0000_t75" style="width:11.25pt;height:9.75pt" o:ole="">
            <v:imagedata r:id="rId159" o:title=""/>
          </v:shape>
          <o:OLEObject Type="Embed" ProgID="Equation.3" ShapeID="_x0000_i1120" DrawAspect="Content" ObjectID="_1445198041" r:id="rId160"/>
        </w:object>
      </w:r>
      <w:r w:rsidRPr="009F7696">
        <w:rPr>
          <w:sz w:val="28"/>
          <w:szCs w:val="28"/>
        </w:rPr>
        <w:t xml:space="preserve"> </w:t>
      </w:r>
      <w:proofErr w:type="gramStart"/>
      <w:r w:rsidRPr="009F7696">
        <w:rPr>
          <w:sz w:val="28"/>
          <w:szCs w:val="28"/>
        </w:rPr>
        <w:t>В</w:t>
      </w:r>
      <w:proofErr w:type="gramEnd"/>
      <w:r w:rsidRPr="009F7696">
        <w:rPr>
          <w:position w:val="-4"/>
          <w:sz w:val="28"/>
          <w:szCs w:val="28"/>
        </w:rPr>
        <w:object w:dxaOrig="240" w:dyaOrig="200">
          <v:shape id="_x0000_i1121" type="#_x0000_t75" style="width:12pt;height:9.75pt" o:ole="">
            <v:imagedata r:id="rId161" o:title=""/>
          </v:shape>
          <o:OLEObject Type="Embed" ProgID="Equation.3" ShapeID="_x0000_i1121" DrawAspect="Content" ObjectID="_1445198042" r:id="rId162"/>
        </w:object>
      </w:r>
      <w:r w:rsidRPr="009F7696">
        <w:rPr>
          <w:sz w:val="28"/>
          <w:szCs w:val="28"/>
        </w:rPr>
        <w:t xml:space="preserve">С </w:t>
      </w:r>
      <w:r w:rsidRPr="009F7696">
        <w:rPr>
          <w:position w:val="-6"/>
          <w:sz w:val="28"/>
          <w:szCs w:val="28"/>
        </w:rPr>
        <w:object w:dxaOrig="300" w:dyaOrig="240">
          <v:shape id="_x0000_i1122" type="#_x0000_t75" style="width:15pt;height:12pt" o:ole="">
            <v:imagedata r:id="rId163" o:title=""/>
          </v:shape>
          <o:OLEObject Type="Embed" ProgID="Equation.3" ShapeID="_x0000_i1122" DrawAspect="Content" ObjectID="_1445198043" r:id="rId164"/>
        </w:object>
      </w:r>
      <w:r w:rsidRPr="009F7696">
        <w:rPr>
          <w:sz w:val="28"/>
          <w:szCs w:val="28"/>
        </w:rPr>
        <w:t xml:space="preserve"> А</w:t>
      </w:r>
      <w:r w:rsidRPr="009F7696">
        <w:rPr>
          <w:position w:val="-4"/>
          <w:sz w:val="28"/>
          <w:szCs w:val="28"/>
        </w:rPr>
        <w:object w:dxaOrig="240" w:dyaOrig="200">
          <v:shape id="_x0000_i1123" type="#_x0000_t75" style="width:12pt;height:9.75pt" o:ole="">
            <v:imagedata r:id="rId165" o:title=""/>
          </v:shape>
          <o:OLEObject Type="Embed" ProgID="Equation.3" ShapeID="_x0000_i1123" DrawAspect="Content" ObjectID="_1445198044" r:id="rId166"/>
        </w:object>
      </w:r>
      <w:r w:rsidRPr="009F7696">
        <w:rPr>
          <w:sz w:val="28"/>
          <w:szCs w:val="28"/>
        </w:rPr>
        <w:t>С.</w:t>
      </w:r>
    </w:p>
    <w:p w:rsidR="00B45F08" w:rsidRPr="009F7696" w:rsidRDefault="00B45F08" w:rsidP="00B45F08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1257300" cy="1257300"/>
                <wp:effectExtent l="13335" t="13335" r="5715" b="5715"/>
                <wp:docPr id="8" name="Полотно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57300" cy="125730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5F08" w:rsidRPr="000964A2" w:rsidRDefault="00B45F08" w:rsidP="00B45F08">
                              <w:pPr>
                                <w:ind w:right="-152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                </w:t>
                              </w: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14153" y="228004"/>
                            <a:ext cx="914842" cy="91529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5F08" w:rsidRPr="000964A2" w:rsidRDefault="00B45F08" w:rsidP="00B45F0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        </w:t>
                              </w: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229115" y="456827"/>
                            <a:ext cx="494662" cy="49701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B45F08" w:rsidRPr="000964A2" w:rsidRDefault="00B45F08" w:rsidP="00B45F0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t xml:space="preserve">  </w:t>
                              </w:r>
                              <w:r w:rsidRPr="000964A2">
                                <w:rPr>
                                  <w:sz w:val="18"/>
                                  <w:szCs w:val="18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8" o:spid="_x0000_s1034" editas="canvas" style="width:99pt;height:99pt;mso-position-horizontal-relative:char;mso-position-vertical-relative:line" coordsize="12573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">
                <v:shape id="_x0000_s1035" type="#_x0000_t75" style="position:absolute;width:12573;height:12573;visibility:visible;mso-wrap-style:square">
                  <v:fill o:detectmouseclick="t"/>
                  <v:path o:connecttype="none"/>
                </v:shape>
                <v:oval id="Oval 12" o:spid="_x0000_s1036" style="position:absolute;width:12573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>
                  <v:textbox>
                    <w:txbxContent>
                      <w:p w:rsidR="00B45F08" w:rsidRPr="000964A2" w:rsidRDefault="00B45F08" w:rsidP="00B45F08">
                        <w:pPr>
                          <w:ind w:right="-152"/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                </w:t>
                        </w:r>
                        <w:r w:rsidRPr="000964A2">
                          <w:rPr>
                            <w:sz w:val="18"/>
                            <w:szCs w:val="18"/>
                          </w:rPr>
                          <w:t>С</w:t>
                        </w:r>
                      </w:p>
                    </w:txbxContent>
                  </v:textbox>
                </v:oval>
                <v:oval id="Oval 13" o:spid="_x0000_s1037" style="position:absolute;left:1141;top:2280;width:9148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>
                  <v:textbox>
                    <w:txbxContent>
                      <w:p w:rsidR="00B45F08" w:rsidRPr="000964A2" w:rsidRDefault="00B45F08" w:rsidP="00B45F0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        </w:t>
                        </w:r>
                        <w:r w:rsidRPr="000964A2">
                          <w:rPr>
                            <w:sz w:val="18"/>
                            <w:szCs w:val="18"/>
                          </w:rPr>
                          <w:t>В</w:t>
                        </w:r>
                      </w:p>
                    </w:txbxContent>
                  </v:textbox>
                </v:oval>
                <v:oval id="Oval 14" o:spid="_x0000_s1038" style="position:absolute;left:2291;top:4568;width:4946;height:4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5rsIA&#10;AADa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rmuwgAAANoAAAAPAAAAAAAAAAAAAAAAAJgCAABkcnMvZG93&#10;bnJldi54bWxQSwUGAAAAAAQABAD1AAAAhwMAAAAA&#10;">
                  <v:textbox>
                    <w:txbxContent>
                      <w:p w:rsidR="00B45F08" w:rsidRPr="000964A2" w:rsidRDefault="00B45F08" w:rsidP="00B45F08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t xml:space="preserve">  </w:t>
                        </w:r>
                        <w:r w:rsidRPr="000964A2">
                          <w:rPr>
                            <w:sz w:val="18"/>
                            <w:szCs w:val="18"/>
                          </w:rPr>
                          <w:t>А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p w:rsidR="00B45F08" w:rsidRPr="009F7696" w:rsidRDefault="00B45F08" w:rsidP="00B45F08">
      <w:pPr>
        <w:tabs>
          <w:tab w:val="left" w:pos="900"/>
          <w:tab w:val="left" w:pos="1080"/>
        </w:tabs>
        <w:ind w:firstLine="720"/>
        <w:jc w:val="both"/>
        <w:rPr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rPr>
          <w:sz w:val="28"/>
          <w:szCs w:val="28"/>
        </w:rPr>
      </w:pPr>
      <w:r w:rsidRPr="009F7696">
        <w:rPr>
          <w:i/>
          <w:sz w:val="28"/>
          <w:szCs w:val="28"/>
          <w:u w:val="single"/>
        </w:rPr>
        <w:t>Пример 2.</w:t>
      </w:r>
      <w:r w:rsidRPr="009F7696">
        <w:rPr>
          <w:sz w:val="28"/>
          <w:szCs w:val="28"/>
        </w:rPr>
        <w:t xml:space="preserve">  А</w:t>
      </w:r>
      <w:r w:rsidRPr="009F7696">
        <w:rPr>
          <w:position w:val="-4"/>
          <w:sz w:val="28"/>
          <w:szCs w:val="28"/>
        </w:rPr>
        <w:object w:dxaOrig="240" w:dyaOrig="200">
          <v:shape id="_x0000_i1124" type="#_x0000_t75" style="width:12pt;height:9.75pt" o:ole="">
            <v:imagedata r:id="rId157" o:title=""/>
          </v:shape>
          <o:OLEObject Type="Embed" ProgID="Equation.3" ShapeID="_x0000_i1124" DrawAspect="Content" ObjectID="_1445198045" r:id="rId167"/>
        </w:object>
      </w:r>
      <w:r w:rsidRPr="009F7696">
        <w:rPr>
          <w:sz w:val="28"/>
          <w:szCs w:val="28"/>
        </w:rPr>
        <w:t xml:space="preserve">В </w:t>
      </w:r>
      <w:r w:rsidRPr="009F7696">
        <w:rPr>
          <w:position w:val="-4"/>
          <w:sz w:val="28"/>
          <w:szCs w:val="28"/>
        </w:rPr>
        <w:object w:dxaOrig="220" w:dyaOrig="200">
          <v:shape id="_x0000_i1125" type="#_x0000_t75" style="width:11.25pt;height:9.75pt" o:ole="">
            <v:imagedata r:id="rId159" o:title=""/>
          </v:shape>
          <o:OLEObject Type="Embed" ProgID="Equation.3" ShapeID="_x0000_i1125" DrawAspect="Content" ObjectID="_1445198046" r:id="rId168"/>
        </w:object>
      </w:r>
      <w:r w:rsidRPr="009F7696">
        <w:rPr>
          <w:sz w:val="28"/>
          <w:szCs w:val="28"/>
        </w:rPr>
        <w:t xml:space="preserve"> </w:t>
      </w:r>
      <w:proofErr w:type="gramStart"/>
      <w:r w:rsidRPr="009F7696">
        <w:rPr>
          <w:sz w:val="28"/>
          <w:szCs w:val="28"/>
        </w:rPr>
        <w:t>В</w:t>
      </w:r>
      <w:proofErr w:type="gramEnd"/>
      <w:r w:rsidRPr="009F7696">
        <w:rPr>
          <w:position w:val="-4"/>
          <w:sz w:val="28"/>
          <w:szCs w:val="28"/>
        </w:rPr>
        <w:object w:dxaOrig="260" w:dyaOrig="200">
          <v:shape id="_x0000_i1126" type="#_x0000_t75" style="width:12.75pt;height:9.75pt" o:ole="">
            <v:imagedata r:id="rId169" o:title=""/>
          </v:shape>
          <o:OLEObject Type="Embed" ProgID="Equation.3" ShapeID="_x0000_i1126" DrawAspect="Content" ObjectID="_1445198047" r:id="rId170"/>
        </w:object>
      </w:r>
      <w:r w:rsidRPr="009F7696">
        <w:rPr>
          <w:sz w:val="28"/>
          <w:szCs w:val="28"/>
        </w:rPr>
        <w:t xml:space="preserve">С </w:t>
      </w:r>
      <w:r w:rsidRPr="009F7696">
        <w:rPr>
          <w:position w:val="-6"/>
          <w:sz w:val="28"/>
          <w:szCs w:val="28"/>
        </w:rPr>
        <w:object w:dxaOrig="460" w:dyaOrig="279">
          <v:shape id="_x0000_i1127" type="#_x0000_t75" style="width:23.25pt;height:14.25pt" o:ole="">
            <v:imagedata r:id="rId171" o:title=""/>
          </v:shape>
          <o:OLEObject Type="Embed" ProgID="Equation.3" ShapeID="_x0000_i1127" DrawAspect="Content" ObjectID="_1445198048" r:id="rId172"/>
        </w:object>
      </w:r>
      <w:r w:rsidRPr="009F7696">
        <w:rPr>
          <w:sz w:val="28"/>
          <w:szCs w:val="28"/>
        </w:rPr>
        <w:t xml:space="preserve"> </w:t>
      </w:r>
      <w:r w:rsidRPr="009F7696">
        <w:rPr>
          <w:position w:val="-6"/>
          <w:sz w:val="28"/>
          <w:szCs w:val="28"/>
        </w:rPr>
        <w:object w:dxaOrig="300" w:dyaOrig="240">
          <v:shape id="_x0000_i1128" type="#_x0000_t75" style="width:15pt;height:12pt" o:ole="">
            <v:imagedata r:id="rId163" o:title=""/>
          </v:shape>
          <o:OLEObject Type="Embed" ProgID="Equation.3" ShapeID="_x0000_i1128" DrawAspect="Content" ObjectID="_1445198049" r:id="rId173"/>
        </w:object>
      </w:r>
      <w:r w:rsidRPr="009F7696">
        <w:rPr>
          <w:sz w:val="28"/>
          <w:szCs w:val="28"/>
        </w:rPr>
        <w:t xml:space="preserve"> А</w:t>
      </w:r>
      <w:r w:rsidRPr="009F7696">
        <w:rPr>
          <w:position w:val="-4"/>
          <w:sz w:val="28"/>
          <w:szCs w:val="28"/>
        </w:rPr>
        <w:object w:dxaOrig="260" w:dyaOrig="200">
          <v:shape id="_x0000_i1129" type="#_x0000_t75" style="width:12.75pt;height:9.75pt" o:ole="">
            <v:imagedata r:id="rId174" o:title=""/>
          </v:shape>
          <o:OLEObject Type="Embed" ProgID="Equation.3" ShapeID="_x0000_i1129" DrawAspect="Content" ObjectID="_1445198050" r:id="rId175"/>
        </w:object>
      </w:r>
      <w:r w:rsidRPr="009F7696">
        <w:rPr>
          <w:sz w:val="28"/>
          <w:szCs w:val="28"/>
        </w:rPr>
        <w:t>С</w:t>
      </w:r>
      <w:r w:rsidRPr="009F7696">
        <w:rPr>
          <w:position w:val="-6"/>
          <w:sz w:val="28"/>
          <w:szCs w:val="28"/>
        </w:rPr>
        <w:object w:dxaOrig="460" w:dyaOrig="279">
          <v:shape id="_x0000_i1130" type="#_x0000_t75" style="width:23.25pt;height:14.25pt" o:ole="">
            <v:imagedata r:id="rId176" o:title=""/>
          </v:shape>
          <o:OLEObject Type="Embed" ProgID="Equation.3" ShapeID="_x0000_i1130" DrawAspect="Content" ObjectID="_1445198051" r:id="rId177"/>
        </w:object>
      </w:r>
      <w:r w:rsidRPr="009F7696">
        <w:rPr>
          <w:sz w:val="28"/>
          <w:szCs w:val="28"/>
        </w:rPr>
        <w:t>.</w:t>
      </w:r>
    </w:p>
    <w:p w:rsidR="00B45F08" w:rsidRPr="009F7696" w:rsidRDefault="00B45F08" w:rsidP="00B45F08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B45F08" w:rsidRPr="009F7696" w:rsidRDefault="00B45F08" w:rsidP="00B45F08">
      <w:pPr>
        <w:tabs>
          <w:tab w:val="left" w:pos="900"/>
          <w:tab w:val="left" w:pos="1080"/>
        </w:tabs>
        <w:rPr>
          <w:sz w:val="28"/>
          <w:szCs w:val="28"/>
        </w:rPr>
      </w:pPr>
    </w:p>
    <w:p w:rsidR="00B45F08" w:rsidRDefault="00B45F08" w:rsidP="00B45F08">
      <w:pPr>
        <w:tabs>
          <w:tab w:val="left" w:pos="900"/>
          <w:tab w:val="left" w:pos="1080"/>
        </w:tabs>
        <w:rPr>
          <w:i/>
          <w:sz w:val="28"/>
          <w:szCs w:val="28"/>
        </w:rPr>
      </w:pPr>
      <w:r w:rsidRPr="009F7696">
        <w:rPr>
          <w:sz w:val="28"/>
          <w:szCs w:val="28"/>
        </w:rPr>
        <w:t xml:space="preserve">      </w:t>
      </w:r>
      <w:r>
        <w:rPr>
          <w:noProof/>
          <w:sz w:val="28"/>
          <w:szCs w:val="28"/>
        </w:rPr>
        <w:drawing>
          <wp:inline distT="0" distB="0" distL="0" distR="0">
            <wp:extent cx="1704975" cy="12573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696">
        <w:rPr>
          <w:sz w:val="28"/>
          <w:szCs w:val="28"/>
        </w:rPr>
        <w:t xml:space="preserve">           </w:t>
      </w:r>
      <w:r>
        <w:rPr>
          <w:noProof/>
          <w:sz w:val="28"/>
          <w:szCs w:val="28"/>
        </w:rPr>
        <w:drawing>
          <wp:inline distT="0" distB="0" distL="0" distR="0">
            <wp:extent cx="1838325" cy="1257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7696">
        <w:rPr>
          <w:sz w:val="28"/>
          <w:szCs w:val="28"/>
        </w:rPr>
        <w:t xml:space="preserve"> </w:t>
      </w:r>
      <w:r w:rsidRPr="009F7696">
        <w:rPr>
          <w:i/>
          <w:sz w:val="28"/>
          <w:szCs w:val="28"/>
        </w:rPr>
        <w:t>вывод - ложный.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1, с.100-103;</w:t>
      </w:r>
    </w:p>
    <w:p w:rsidR="00B45F08" w:rsidRDefault="00B45F08" w:rsidP="00B45F0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1.Как определяется логическое следование</w:t>
      </w:r>
      <w:r w:rsidRPr="009F7696">
        <w:rPr>
          <w:sz w:val="28"/>
          <w:szCs w:val="28"/>
        </w:rPr>
        <w:t>?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Укажите признаки логического следования.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Какие правила логич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умозаключений вы знаете?</w:t>
      </w:r>
    </w:p>
    <w:p w:rsidR="00B45F08" w:rsidRDefault="00B45F08" w:rsidP="00B45F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Как определяются прямые и обратные теоремы?</w:t>
      </w:r>
    </w:p>
    <w:p w:rsidR="009009D5" w:rsidRDefault="00B45F08" w:rsidP="00B45F08">
      <w:r>
        <w:rPr>
          <w:sz w:val="28"/>
          <w:szCs w:val="28"/>
        </w:rPr>
        <w:t xml:space="preserve">  5. Сформулируйте основные утверждения, составляющие силло</w:t>
      </w:r>
      <w:bookmarkStart w:id="0" w:name="_GoBack"/>
      <w:bookmarkEnd w:id="0"/>
    </w:p>
    <w:sectPr w:rsidR="0090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C12D4"/>
    <w:multiLevelType w:val="hybridMultilevel"/>
    <w:tmpl w:val="F95E1E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76130578"/>
    <w:multiLevelType w:val="singleLevel"/>
    <w:tmpl w:val="EDC2D4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AB"/>
    <w:rsid w:val="000077FA"/>
    <w:rsid w:val="000220A9"/>
    <w:rsid w:val="00036B75"/>
    <w:rsid w:val="000419CC"/>
    <w:rsid w:val="00044A87"/>
    <w:rsid w:val="0004699B"/>
    <w:rsid w:val="000727DE"/>
    <w:rsid w:val="00073695"/>
    <w:rsid w:val="0007484C"/>
    <w:rsid w:val="00086E9D"/>
    <w:rsid w:val="00093B31"/>
    <w:rsid w:val="000A498C"/>
    <w:rsid w:val="000B4C03"/>
    <w:rsid w:val="000E4036"/>
    <w:rsid w:val="00116F8D"/>
    <w:rsid w:val="00153CBB"/>
    <w:rsid w:val="00164289"/>
    <w:rsid w:val="00165E66"/>
    <w:rsid w:val="001717C4"/>
    <w:rsid w:val="001723EE"/>
    <w:rsid w:val="00174BB6"/>
    <w:rsid w:val="0018476E"/>
    <w:rsid w:val="001C298A"/>
    <w:rsid w:val="001F68A8"/>
    <w:rsid w:val="001F6E7B"/>
    <w:rsid w:val="00202124"/>
    <w:rsid w:val="002374E7"/>
    <w:rsid w:val="00241A07"/>
    <w:rsid w:val="002521AA"/>
    <w:rsid w:val="00252FA8"/>
    <w:rsid w:val="00285789"/>
    <w:rsid w:val="002A5B86"/>
    <w:rsid w:val="002D39A0"/>
    <w:rsid w:val="002E2A4F"/>
    <w:rsid w:val="002E3C7A"/>
    <w:rsid w:val="002F5605"/>
    <w:rsid w:val="003009E6"/>
    <w:rsid w:val="0033606A"/>
    <w:rsid w:val="00345F3F"/>
    <w:rsid w:val="00355EA1"/>
    <w:rsid w:val="00365905"/>
    <w:rsid w:val="00380562"/>
    <w:rsid w:val="003871EA"/>
    <w:rsid w:val="00396D32"/>
    <w:rsid w:val="003B44F9"/>
    <w:rsid w:val="003E1C0A"/>
    <w:rsid w:val="003F0B0D"/>
    <w:rsid w:val="003F641C"/>
    <w:rsid w:val="00431946"/>
    <w:rsid w:val="00470E97"/>
    <w:rsid w:val="004A645A"/>
    <w:rsid w:val="00505017"/>
    <w:rsid w:val="00513320"/>
    <w:rsid w:val="005175A5"/>
    <w:rsid w:val="0052254C"/>
    <w:rsid w:val="00544242"/>
    <w:rsid w:val="00550365"/>
    <w:rsid w:val="00552EAB"/>
    <w:rsid w:val="00560BBD"/>
    <w:rsid w:val="0056308F"/>
    <w:rsid w:val="00563654"/>
    <w:rsid w:val="005710B8"/>
    <w:rsid w:val="0057665E"/>
    <w:rsid w:val="005A0CE3"/>
    <w:rsid w:val="006157D3"/>
    <w:rsid w:val="00647E5A"/>
    <w:rsid w:val="00651257"/>
    <w:rsid w:val="0065231D"/>
    <w:rsid w:val="0065572E"/>
    <w:rsid w:val="006901D5"/>
    <w:rsid w:val="00690E25"/>
    <w:rsid w:val="006B0EB7"/>
    <w:rsid w:val="006E3EBF"/>
    <w:rsid w:val="007675E2"/>
    <w:rsid w:val="0077749C"/>
    <w:rsid w:val="007971C9"/>
    <w:rsid w:val="007C643B"/>
    <w:rsid w:val="00830F6D"/>
    <w:rsid w:val="00842037"/>
    <w:rsid w:val="008455A9"/>
    <w:rsid w:val="00863DED"/>
    <w:rsid w:val="00867636"/>
    <w:rsid w:val="008859CF"/>
    <w:rsid w:val="008B2E19"/>
    <w:rsid w:val="008B424E"/>
    <w:rsid w:val="008C5D88"/>
    <w:rsid w:val="008E4EEA"/>
    <w:rsid w:val="008E5E8B"/>
    <w:rsid w:val="009009D5"/>
    <w:rsid w:val="00910FA8"/>
    <w:rsid w:val="00912CAE"/>
    <w:rsid w:val="0092347D"/>
    <w:rsid w:val="009316B6"/>
    <w:rsid w:val="00931779"/>
    <w:rsid w:val="00944587"/>
    <w:rsid w:val="009B3E4D"/>
    <w:rsid w:val="009F3172"/>
    <w:rsid w:val="00A00968"/>
    <w:rsid w:val="00A01F5C"/>
    <w:rsid w:val="00A040EE"/>
    <w:rsid w:val="00A0494C"/>
    <w:rsid w:val="00A30368"/>
    <w:rsid w:val="00A45CB9"/>
    <w:rsid w:val="00A50966"/>
    <w:rsid w:val="00A97C3A"/>
    <w:rsid w:val="00AA38B5"/>
    <w:rsid w:val="00AB0681"/>
    <w:rsid w:val="00AE26BD"/>
    <w:rsid w:val="00AE765C"/>
    <w:rsid w:val="00B10E1F"/>
    <w:rsid w:val="00B164E0"/>
    <w:rsid w:val="00B45F08"/>
    <w:rsid w:val="00B5451A"/>
    <w:rsid w:val="00B7094D"/>
    <w:rsid w:val="00B868DF"/>
    <w:rsid w:val="00BA668A"/>
    <w:rsid w:val="00BB004E"/>
    <w:rsid w:val="00BB2E18"/>
    <w:rsid w:val="00BC55AC"/>
    <w:rsid w:val="00BD4629"/>
    <w:rsid w:val="00C014AD"/>
    <w:rsid w:val="00C405D9"/>
    <w:rsid w:val="00C46FE5"/>
    <w:rsid w:val="00C55CBB"/>
    <w:rsid w:val="00C97ECC"/>
    <w:rsid w:val="00CA2F17"/>
    <w:rsid w:val="00D0090F"/>
    <w:rsid w:val="00D033FC"/>
    <w:rsid w:val="00D05691"/>
    <w:rsid w:val="00D056CF"/>
    <w:rsid w:val="00D10A3B"/>
    <w:rsid w:val="00D21240"/>
    <w:rsid w:val="00D214FB"/>
    <w:rsid w:val="00D26D6D"/>
    <w:rsid w:val="00D802AD"/>
    <w:rsid w:val="00D96A0B"/>
    <w:rsid w:val="00DE778F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1191B"/>
    <w:rsid w:val="00F307DD"/>
    <w:rsid w:val="00FA3825"/>
    <w:rsid w:val="00FA7E94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45F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45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5F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F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F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45F0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45F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5F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F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0.wmf"/><Relationship Id="rId21" Type="http://schemas.openxmlformats.org/officeDocument/2006/relationships/image" Target="media/image8.wmf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6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41.bin"/><Relationship Id="rId84" Type="http://schemas.openxmlformats.org/officeDocument/2006/relationships/oleObject" Target="embeddings/oleObject52.bin"/><Relationship Id="rId89" Type="http://schemas.openxmlformats.org/officeDocument/2006/relationships/oleObject" Target="embeddings/oleObject55.bin"/><Relationship Id="rId112" Type="http://schemas.openxmlformats.org/officeDocument/2006/relationships/oleObject" Target="embeddings/oleObject70.bin"/><Relationship Id="rId133" Type="http://schemas.openxmlformats.org/officeDocument/2006/relationships/oleObject" Target="embeddings/oleObject81.bin"/><Relationship Id="rId138" Type="http://schemas.openxmlformats.org/officeDocument/2006/relationships/image" Target="media/image50.wmf"/><Relationship Id="rId154" Type="http://schemas.openxmlformats.org/officeDocument/2006/relationships/image" Target="media/image56.png"/><Relationship Id="rId159" Type="http://schemas.openxmlformats.org/officeDocument/2006/relationships/image" Target="media/image59.wmf"/><Relationship Id="rId175" Type="http://schemas.openxmlformats.org/officeDocument/2006/relationships/oleObject" Target="embeddings/oleObject105.bin"/><Relationship Id="rId170" Type="http://schemas.openxmlformats.org/officeDocument/2006/relationships/oleObject" Target="embeddings/oleObject102.bin"/><Relationship Id="rId16" Type="http://schemas.openxmlformats.org/officeDocument/2006/relationships/image" Target="media/image6.wmf"/><Relationship Id="rId107" Type="http://schemas.openxmlformats.org/officeDocument/2006/relationships/oleObject" Target="embeddings/oleObject6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30.bin"/><Relationship Id="rId58" Type="http://schemas.openxmlformats.org/officeDocument/2006/relationships/image" Target="media/image20.wmf"/><Relationship Id="rId74" Type="http://schemas.openxmlformats.org/officeDocument/2006/relationships/image" Target="media/image25.wmf"/><Relationship Id="rId79" Type="http://schemas.openxmlformats.org/officeDocument/2006/relationships/oleObject" Target="embeddings/oleObject48.bin"/><Relationship Id="rId102" Type="http://schemas.openxmlformats.org/officeDocument/2006/relationships/oleObject" Target="embeddings/oleObject63.bin"/><Relationship Id="rId123" Type="http://schemas.openxmlformats.org/officeDocument/2006/relationships/image" Target="media/image43.wmf"/><Relationship Id="rId128" Type="http://schemas.openxmlformats.org/officeDocument/2006/relationships/oleObject" Target="embeddings/oleObject78.bin"/><Relationship Id="rId144" Type="http://schemas.openxmlformats.org/officeDocument/2006/relationships/oleObject" Target="embeddings/oleObject87.bin"/><Relationship Id="rId149" Type="http://schemas.openxmlformats.org/officeDocument/2006/relationships/image" Target="media/image54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56.bin"/><Relationship Id="rId95" Type="http://schemas.openxmlformats.org/officeDocument/2006/relationships/oleObject" Target="embeddings/oleObject59.bin"/><Relationship Id="rId160" Type="http://schemas.openxmlformats.org/officeDocument/2006/relationships/oleObject" Target="embeddings/oleObject96.bin"/><Relationship Id="rId165" Type="http://schemas.openxmlformats.org/officeDocument/2006/relationships/image" Target="media/image62.wmf"/><Relationship Id="rId181" Type="http://schemas.openxmlformats.org/officeDocument/2006/relationships/theme" Target="theme/theme1.xml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4.bin"/><Relationship Id="rId48" Type="http://schemas.openxmlformats.org/officeDocument/2006/relationships/image" Target="media/image17.wmf"/><Relationship Id="rId64" Type="http://schemas.openxmlformats.org/officeDocument/2006/relationships/oleObject" Target="embeddings/oleObject37.bin"/><Relationship Id="rId69" Type="http://schemas.openxmlformats.org/officeDocument/2006/relationships/image" Target="media/image23.wmf"/><Relationship Id="rId113" Type="http://schemas.openxmlformats.org/officeDocument/2006/relationships/image" Target="media/image38.wmf"/><Relationship Id="rId118" Type="http://schemas.openxmlformats.org/officeDocument/2006/relationships/oleObject" Target="embeddings/oleObject73.bin"/><Relationship Id="rId134" Type="http://schemas.openxmlformats.org/officeDocument/2006/relationships/image" Target="media/image48.wmf"/><Relationship Id="rId139" Type="http://schemas.openxmlformats.org/officeDocument/2006/relationships/oleObject" Target="embeddings/oleObject84.bin"/><Relationship Id="rId80" Type="http://schemas.openxmlformats.org/officeDocument/2006/relationships/oleObject" Target="embeddings/oleObject49.bin"/><Relationship Id="rId85" Type="http://schemas.openxmlformats.org/officeDocument/2006/relationships/image" Target="media/image28.wmf"/><Relationship Id="rId150" Type="http://schemas.openxmlformats.org/officeDocument/2006/relationships/oleObject" Target="embeddings/oleObject91.bin"/><Relationship Id="rId155" Type="http://schemas.openxmlformats.org/officeDocument/2006/relationships/image" Target="media/image57.wmf"/><Relationship Id="rId171" Type="http://schemas.openxmlformats.org/officeDocument/2006/relationships/image" Target="media/image64.wmf"/><Relationship Id="rId176" Type="http://schemas.openxmlformats.org/officeDocument/2006/relationships/image" Target="media/image66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9.bin"/><Relationship Id="rId59" Type="http://schemas.openxmlformats.org/officeDocument/2006/relationships/oleObject" Target="embeddings/oleObject34.bin"/><Relationship Id="rId103" Type="http://schemas.openxmlformats.org/officeDocument/2006/relationships/oleObject" Target="embeddings/oleObject64.bin"/><Relationship Id="rId108" Type="http://schemas.openxmlformats.org/officeDocument/2006/relationships/oleObject" Target="embeddings/oleObject67.bin"/><Relationship Id="rId124" Type="http://schemas.openxmlformats.org/officeDocument/2006/relationships/oleObject" Target="embeddings/oleObject76.bin"/><Relationship Id="rId129" Type="http://schemas.openxmlformats.org/officeDocument/2006/relationships/image" Target="media/image46.wmf"/><Relationship Id="rId54" Type="http://schemas.openxmlformats.org/officeDocument/2006/relationships/oleObject" Target="embeddings/oleObject31.bin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5.bin"/><Relationship Id="rId91" Type="http://schemas.openxmlformats.org/officeDocument/2006/relationships/image" Target="media/image30.wmf"/><Relationship Id="rId96" Type="http://schemas.openxmlformats.org/officeDocument/2006/relationships/image" Target="media/image32.wmf"/><Relationship Id="rId140" Type="http://schemas.openxmlformats.org/officeDocument/2006/relationships/image" Target="media/image51.png"/><Relationship Id="rId145" Type="http://schemas.openxmlformats.org/officeDocument/2006/relationships/oleObject" Target="embeddings/oleObject88.bin"/><Relationship Id="rId161" Type="http://schemas.openxmlformats.org/officeDocument/2006/relationships/image" Target="media/image60.wmf"/><Relationship Id="rId166" Type="http://schemas.openxmlformats.org/officeDocument/2006/relationships/oleObject" Target="embeddings/oleObject99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7.bin"/><Relationship Id="rId114" Type="http://schemas.openxmlformats.org/officeDocument/2006/relationships/oleObject" Target="embeddings/oleObject71.bin"/><Relationship Id="rId119" Type="http://schemas.openxmlformats.org/officeDocument/2006/relationships/image" Target="media/image41.wmf"/><Relationship Id="rId44" Type="http://schemas.openxmlformats.org/officeDocument/2006/relationships/image" Target="media/image15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8.bin"/><Relationship Id="rId81" Type="http://schemas.openxmlformats.org/officeDocument/2006/relationships/oleObject" Target="embeddings/oleObject50.bin"/><Relationship Id="rId86" Type="http://schemas.openxmlformats.org/officeDocument/2006/relationships/oleObject" Target="embeddings/oleObject53.bin"/><Relationship Id="rId130" Type="http://schemas.openxmlformats.org/officeDocument/2006/relationships/oleObject" Target="embeddings/oleObject79.bin"/><Relationship Id="rId135" Type="http://schemas.openxmlformats.org/officeDocument/2006/relationships/oleObject" Target="embeddings/oleObject82.bin"/><Relationship Id="rId151" Type="http://schemas.openxmlformats.org/officeDocument/2006/relationships/oleObject" Target="embeddings/oleObject92.bin"/><Relationship Id="rId156" Type="http://schemas.openxmlformats.org/officeDocument/2006/relationships/oleObject" Target="embeddings/oleObject94.bin"/><Relationship Id="rId177" Type="http://schemas.openxmlformats.org/officeDocument/2006/relationships/oleObject" Target="embeddings/oleObject106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oleObject" Target="embeddings/oleObject103.bin"/><Relationship Id="rId180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0.bin"/><Relationship Id="rId109" Type="http://schemas.openxmlformats.org/officeDocument/2006/relationships/image" Target="media/image3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2.bin"/><Relationship Id="rId76" Type="http://schemas.openxmlformats.org/officeDocument/2006/relationships/image" Target="media/image26.wmf"/><Relationship Id="rId97" Type="http://schemas.openxmlformats.org/officeDocument/2006/relationships/oleObject" Target="embeddings/oleObject60.bin"/><Relationship Id="rId104" Type="http://schemas.openxmlformats.org/officeDocument/2006/relationships/image" Target="media/image35.wmf"/><Relationship Id="rId120" Type="http://schemas.openxmlformats.org/officeDocument/2006/relationships/oleObject" Target="embeddings/oleObject74.bin"/><Relationship Id="rId125" Type="http://schemas.openxmlformats.org/officeDocument/2006/relationships/image" Target="media/image44.wmf"/><Relationship Id="rId141" Type="http://schemas.openxmlformats.org/officeDocument/2006/relationships/oleObject" Target="embeddings/oleObject85.bin"/><Relationship Id="rId146" Type="http://schemas.openxmlformats.org/officeDocument/2006/relationships/image" Target="media/image53.wmf"/><Relationship Id="rId167" Type="http://schemas.openxmlformats.org/officeDocument/2006/relationships/oleObject" Target="embeddings/oleObject100.bin"/><Relationship Id="rId7" Type="http://schemas.openxmlformats.org/officeDocument/2006/relationships/oleObject" Target="embeddings/oleObject1.bin"/><Relationship Id="rId71" Type="http://schemas.openxmlformats.org/officeDocument/2006/relationships/image" Target="media/image24.wmf"/><Relationship Id="rId92" Type="http://schemas.openxmlformats.org/officeDocument/2006/relationships/oleObject" Target="embeddings/oleObject57.bin"/><Relationship Id="rId162" Type="http://schemas.openxmlformats.org/officeDocument/2006/relationships/oleObject" Target="embeddings/oleObject97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66" Type="http://schemas.openxmlformats.org/officeDocument/2006/relationships/oleObject" Target="embeddings/oleObject39.bin"/><Relationship Id="rId87" Type="http://schemas.openxmlformats.org/officeDocument/2006/relationships/image" Target="media/image29.wmf"/><Relationship Id="rId110" Type="http://schemas.openxmlformats.org/officeDocument/2006/relationships/oleObject" Target="embeddings/oleObject68.bin"/><Relationship Id="rId115" Type="http://schemas.openxmlformats.org/officeDocument/2006/relationships/image" Target="media/image39.wmf"/><Relationship Id="rId131" Type="http://schemas.openxmlformats.org/officeDocument/2006/relationships/oleObject" Target="embeddings/oleObject80.bin"/><Relationship Id="rId136" Type="http://schemas.openxmlformats.org/officeDocument/2006/relationships/image" Target="media/image49.wmf"/><Relationship Id="rId157" Type="http://schemas.openxmlformats.org/officeDocument/2006/relationships/image" Target="media/image58.wmf"/><Relationship Id="rId178" Type="http://schemas.openxmlformats.org/officeDocument/2006/relationships/image" Target="media/image67.png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51.bin"/><Relationship Id="rId152" Type="http://schemas.openxmlformats.org/officeDocument/2006/relationships/image" Target="media/image55.wmf"/><Relationship Id="rId173" Type="http://schemas.openxmlformats.org/officeDocument/2006/relationships/oleObject" Target="embeddings/oleObject104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image" Target="media/image19.wmf"/><Relationship Id="rId77" Type="http://schemas.openxmlformats.org/officeDocument/2006/relationships/oleObject" Target="embeddings/oleObject46.bin"/><Relationship Id="rId100" Type="http://schemas.openxmlformats.org/officeDocument/2006/relationships/oleObject" Target="embeddings/oleObject62.bin"/><Relationship Id="rId105" Type="http://schemas.openxmlformats.org/officeDocument/2006/relationships/oleObject" Target="embeddings/oleObject65.bin"/><Relationship Id="rId126" Type="http://schemas.openxmlformats.org/officeDocument/2006/relationships/oleObject" Target="embeddings/oleObject77.bin"/><Relationship Id="rId147" Type="http://schemas.openxmlformats.org/officeDocument/2006/relationships/oleObject" Target="embeddings/oleObject89.bin"/><Relationship Id="rId168" Type="http://schemas.openxmlformats.org/officeDocument/2006/relationships/oleObject" Target="embeddings/oleObject101.bin"/><Relationship Id="rId8" Type="http://schemas.openxmlformats.org/officeDocument/2006/relationships/image" Target="media/image2.wmf"/><Relationship Id="rId51" Type="http://schemas.openxmlformats.org/officeDocument/2006/relationships/image" Target="media/image18.wmf"/><Relationship Id="rId72" Type="http://schemas.openxmlformats.org/officeDocument/2006/relationships/oleObject" Target="embeddings/oleObject43.bin"/><Relationship Id="rId93" Type="http://schemas.openxmlformats.org/officeDocument/2006/relationships/image" Target="media/image31.wmf"/><Relationship Id="rId98" Type="http://schemas.openxmlformats.org/officeDocument/2006/relationships/image" Target="media/image33.wmf"/><Relationship Id="rId121" Type="http://schemas.openxmlformats.org/officeDocument/2006/relationships/image" Target="media/image42.wmf"/><Relationship Id="rId142" Type="http://schemas.openxmlformats.org/officeDocument/2006/relationships/image" Target="media/image52.wmf"/><Relationship Id="rId163" Type="http://schemas.openxmlformats.org/officeDocument/2006/relationships/image" Target="media/image61.wmf"/><Relationship Id="rId3" Type="http://schemas.microsoft.com/office/2007/relationships/stylesWithEffects" Target="stylesWithEffect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16.wmf"/><Relationship Id="rId67" Type="http://schemas.openxmlformats.org/officeDocument/2006/relationships/oleObject" Target="embeddings/oleObject40.bin"/><Relationship Id="rId116" Type="http://schemas.openxmlformats.org/officeDocument/2006/relationships/oleObject" Target="embeddings/oleObject72.bin"/><Relationship Id="rId137" Type="http://schemas.openxmlformats.org/officeDocument/2006/relationships/oleObject" Target="embeddings/oleObject83.bin"/><Relationship Id="rId158" Type="http://schemas.openxmlformats.org/officeDocument/2006/relationships/oleObject" Target="embeddings/oleObject95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62" Type="http://schemas.openxmlformats.org/officeDocument/2006/relationships/image" Target="media/image22.wmf"/><Relationship Id="rId83" Type="http://schemas.openxmlformats.org/officeDocument/2006/relationships/image" Target="media/image27.wmf"/><Relationship Id="rId88" Type="http://schemas.openxmlformats.org/officeDocument/2006/relationships/oleObject" Target="embeddings/oleObject54.bin"/><Relationship Id="rId111" Type="http://schemas.openxmlformats.org/officeDocument/2006/relationships/oleObject" Target="embeddings/oleObject69.bin"/><Relationship Id="rId132" Type="http://schemas.openxmlformats.org/officeDocument/2006/relationships/image" Target="media/image47.gif"/><Relationship Id="rId153" Type="http://schemas.openxmlformats.org/officeDocument/2006/relationships/oleObject" Target="embeddings/oleObject93.bin"/><Relationship Id="rId174" Type="http://schemas.openxmlformats.org/officeDocument/2006/relationships/image" Target="media/image65.wmf"/><Relationship Id="rId179" Type="http://schemas.openxmlformats.org/officeDocument/2006/relationships/image" Target="media/image68.png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33.bin"/><Relationship Id="rId106" Type="http://schemas.openxmlformats.org/officeDocument/2006/relationships/image" Target="media/image36.wmf"/><Relationship Id="rId127" Type="http://schemas.openxmlformats.org/officeDocument/2006/relationships/image" Target="media/image4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4.bin"/><Relationship Id="rId78" Type="http://schemas.openxmlformats.org/officeDocument/2006/relationships/oleObject" Target="embeddings/oleObject47.bin"/><Relationship Id="rId94" Type="http://schemas.openxmlformats.org/officeDocument/2006/relationships/oleObject" Target="embeddings/oleObject58.bin"/><Relationship Id="rId99" Type="http://schemas.openxmlformats.org/officeDocument/2006/relationships/oleObject" Target="embeddings/oleObject61.bin"/><Relationship Id="rId101" Type="http://schemas.openxmlformats.org/officeDocument/2006/relationships/image" Target="media/image34.wmf"/><Relationship Id="rId122" Type="http://schemas.openxmlformats.org/officeDocument/2006/relationships/oleObject" Target="embeddings/oleObject75.bin"/><Relationship Id="rId143" Type="http://schemas.openxmlformats.org/officeDocument/2006/relationships/oleObject" Target="embeddings/oleObject86.bin"/><Relationship Id="rId148" Type="http://schemas.openxmlformats.org/officeDocument/2006/relationships/oleObject" Target="embeddings/oleObject90.bin"/><Relationship Id="rId164" Type="http://schemas.openxmlformats.org/officeDocument/2006/relationships/oleObject" Target="embeddings/oleObject98.bin"/><Relationship Id="rId169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2504</Words>
  <Characters>14275</Characters>
  <Application>Microsoft Office Word</Application>
  <DocSecurity>0</DocSecurity>
  <Lines>118</Lines>
  <Paragraphs>33</Paragraphs>
  <ScaleCrop>false</ScaleCrop>
  <Company>SPecialiST RePack</Company>
  <LinksUpToDate>false</LinksUpToDate>
  <CharactersWithSpaces>16746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2013-11-05T17:04:00Z</dcterms:created>
  <dcterms:modified xsi:type="dcterms:W3CDTF">2013-11-05T17:06:00Z</dcterms:modified>
</cp:coreProperties>
</file>